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gridCol w:w="1076"/>
        <w:gridCol w:w="2096"/>
        <w:gridCol w:w="3286"/>
      </w:tblGrid>
      <w:tr w:rsidR="004C1377" w:rsidRPr="000A1895" w:rsidTr="004E67FC">
        <w:trPr>
          <w:trHeight w:val="20"/>
        </w:trPr>
        <w:tc>
          <w:tcPr>
            <w:tcW w:w="5000" w:type="pct"/>
            <w:gridSpan w:val="4"/>
          </w:tcPr>
          <w:p w:rsidR="004C1377" w:rsidRPr="000A1895" w:rsidRDefault="008E340F" w:rsidP="004C1377">
            <w:pPr>
              <w:jc w:val="center"/>
              <w:rPr>
                <w:rFonts w:eastAsia="Times New Roman" w:cs="Times New Roman"/>
                <w:b/>
                <w:bCs/>
                <w:sz w:val="24"/>
                <w:szCs w:val="24"/>
                <w:lang w:eastAsia="ru-RU"/>
              </w:rPr>
            </w:pPr>
            <w:r>
              <w:t>4</w:t>
            </w:r>
            <w:r w:rsidR="004C1377">
              <w:br w:type="page"/>
            </w:r>
            <w:r w:rsidR="004C1377">
              <w:br w:type="page"/>
            </w:r>
            <w:r w:rsidR="004C1377">
              <w:rPr>
                <w:rFonts w:eastAsia="Times New Roman" w:cs="Times New Roman"/>
                <w:b/>
                <w:bCs/>
                <w:sz w:val="32"/>
                <w:szCs w:val="32"/>
                <w:vertAlign w:val="superscript"/>
                <w:lang w:eastAsia="zh-CN"/>
              </w:rPr>
              <w:br w:type="page"/>
            </w:r>
            <w:r w:rsidR="004C1377" w:rsidRPr="000A1895">
              <w:rPr>
                <w:rFonts w:eastAsia="Times New Roman" w:cs="Times New Roman"/>
                <w:b/>
                <w:bCs/>
                <w:sz w:val="32"/>
                <w:szCs w:val="32"/>
                <w:vertAlign w:val="superscript"/>
                <w:lang w:eastAsia="zh-CN"/>
              </w:rPr>
              <w:t>МИНИСТЕРСТВО КУЛЬТУРЫ РОССИЙСКОЙ ФЕДЕРАЦИИ</w:t>
            </w:r>
            <w:r w:rsidR="004C1377">
              <w:rPr>
                <w:rFonts w:eastAsia="Times New Roman" w:cs="Times New Roman"/>
                <w:b/>
                <w:bCs/>
                <w:sz w:val="32"/>
                <w:szCs w:val="32"/>
                <w:vertAlign w:val="superscript"/>
                <w:lang w:eastAsia="zh-CN"/>
              </w:rPr>
              <w:br/>
            </w:r>
            <w:r w:rsidR="004C1377"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sidR="004C1377">
              <w:rPr>
                <w:rFonts w:eastAsia="Times New Roman" w:cs="Times New Roman"/>
                <w:b/>
                <w:bCs/>
                <w:sz w:val="32"/>
                <w:szCs w:val="32"/>
                <w:vertAlign w:val="superscript"/>
                <w:lang w:eastAsia="zh-CN"/>
              </w:rPr>
              <w:br/>
            </w:r>
            <w:r w:rsidR="004C1377" w:rsidRPr="000A1895">
              <w:rPr>
                <w:rFonts w:eastAsia="Times New Roman" w:cs="Times New Roman"/>
                <w:b/>
                <w:bCs/>
                <w:sz w:val="32"/>
                <w:szCs w:val="32"/>
                <w:vertAlign w:val="superscript"/>
                <w:lang w:eastAsia="zh-CN"/>
              </w:rPr>
              <w:t>ВЫСШЕГО ОБРАЗОВАНИЯ</w:t>
            </w:r>
            <w:r w:rsidR="004C1377">
              <w:rPr>
                <w:rFonts w:eastAsia="Times New Roman" w:cs="Times New Roman"/>
                <w:b/>
                <w:bCs/>
                <w:sz w:val="32"/>
                <w:szCs w:val="32"/>
                <w:vertAlign w:val="superscript"/>
                <w:lang w:eastAsia="zh-CN"/>
              </w:rPr>
              <w:br/>
            </w:r>
            <w:r w:rsidR="004C1377" w:rsidRPr="000A1895">
              <w:rPr>
                <w:rFonts w:eastAsia="Times New Roman" w:cs="Times New Roman"/>
                <w:b/>
                <w:bCs/>
                <w:sz w:val="32"/>
                <w:szCs w:val="32"/>
                <w:vertAlign w:val="superscript"/>
                <w:lang w:eastAsia="zh-CN"/>
              </w:rPr>
              <w:t>«МОСКОВСКИЙ ГОСУДАРСТВЕННЫЙ ИНСТИТУТ КУЛЬТУРЫ»</w:t>
            </w:r>
          </w:p>
        </w:tc>
      </w:tr>
      <w:tr w:rsidR="004C1377" w:rsidRPr="000A1895" w:rsidTr="004E67FC">
        <w:tc>
          <w:tcPr>
            <w:tcW w:w="2188" w:type="pct"/>
            <w:gridSpan w:val="2"/>
          </w:tcPr>
          <w:p w:rsidR="004C1377" w:rsidRPr="000A1895" w:rsidRDefault="004C1377" w:rsidP="004C1377">
            <w:pPr>
              <w:spacing w:line="360" w:lineRule="auto"/>
              <w:rPr>
                <w:rFonts w:eastAsia="Times New Roman" w:cs="Times New Roman"/>
                <w:b/>
                <w:bCs/>
                <w:sz w:val="24"/>
                <w:szCs w:val="24"/>
                <w:lang w:eastAsia="ru-RU"/>
              </w:rPr>
            </w:pPr>
          </w:p>
        </w:tc>
        <w:tc>
          <w:tcPr>
            <w:tcW w:w="2812" w:type="pct"/>
            <w:gridSpan w:val="2"/>
            <w:shd w:val="clear" w:color="auto" w:fill="auto"/>
          </w:tcPr>
          <w:p w:rsidR="004C1377" w:rsidRDefault="004C1377" w:rsidP="004C1377">
            <w:pPr>
              <w:spacing w:line="360" w:lineRule="auto"/>
              <w:jc w:val="right"/>
              <w:rPr>
                <w:rFonts w:eastAsia="Times New Roman" w:cs="Times New Roman"/>
                <w:b/>
                <w:bCs/>
                <w:sz w:val="24"/>
                <w:szCs w:val="24"/>
                <w:lang w:eastAsia="ru-RU"/>
              </w:rPr>
            </w:pPr>
          </w:p>
          <w:p w:rsidR="004C1377" w:rsidRPr="000A1895" w:rsidRDefault="004C1377" w:rsidP="004C1377">
            <w:pPr>
              <w:spacing w:line="360" w:lineRule="auto"/>
              <w:jc w:val="right"/>
              <w:rPr>
                <w:rFonts w:eastAsia="Times New Roman" w:cs="Times New Roman"/>
                <w:b/>
                <w:bCs/>
                <w:sz w:val="24"/>
                <w:szCs w:val="24"/>
                <w:lang w:eastAsia="ru-RU"/>
              </w:rPr>
            </w:pPr>
          </w:p>
        </w:tc>
      </w:tr>
      <w:tr w:rsidR="004C1377" w:rsidRPr="004973C5" w:rsidTr="004E67FC">
        <w:tc>
          <w:tcPr>
            <w:tcW w:w="2188" w:type="pct"/>
            <w:gridSpan w:val="2"/>
          </w:tcPr>
          <w:p w:rsidR="004C1377" w:rsidRPr="000A1895" w:rsidRDefault="004C1377" w:rsidP="004C1377">
            <w:pPr>
              <w:spacing w:line="360" w:lineRule="auto"/>
              <w:rPr>
                <w:b/>
                <w:bCs/>
                <w:sz w:val="24"/>
                <w:vertAlign w:val="superscript"/>
              </w:rPr>
            </w:pPr>
          </w:p>
        </w:tc>
        <w:tc>
          <w:tcPr>
            <w:tcW w:w="2812" w:type="pct"/>
            <w:gridSpan w:val="2"/>
            <w:shd w:val="clear" w:color="auto" w:fill="auto"/>
          </w:tcPr>
          <w:p w:rsidR="004C1377" w:rsidRPr="004973C5" w:rsidRDefault="00FE1A60" w:rsidP="004C1377">
            <w:pPr>
              <w:spacing w:line="360" w:lineRule="auto"/>
              <w:jc w:val="right"/>
              <w:rPr>
                <w:rFonts w:cs="Times New Roman"/>
                <w:b/>
                <w:bCs/>
                <w:sz w:val="24"/>
                <w:szCs w:val="24"/>
              </w:rPr>
            </w:pPr>
            <w:r>
              <w:rPr>
                <w:rFonts w:cs="Times New Roman"/>
                <w:b/>
                <w:bCs/>
                <w:noProof/>
                <w:szCs w:val="24"/>
                <w:lang w:eastAsia="ru-RU"/>
              </w:rPr>
              <w:drawing>
                <wp:inline distT="0" distB="0" distL="0" distR="0" wp14:anchorId="59176C96" wp14:editId="72AD9CFE">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4C1377" w:rsidRPr="004973C5" w:rsidTr="004E67FC">
        <w:tc>
          <w:tcPr>
            <w:tcW w:w="2188" w:type="pct"/>
            <w:gridSpan w:val="2"/>
          </w:tcPr>
          <w:p w:rsidR="004C1377" w:rsidRPr="001F5AAC" w:rsidRDefault="004C1377" w:rsidP="004C1377">
            <w:pPr>
              <w:spacing w:line="360" w:lineRule="auto"/>
              <w:rPr>
                <w:bCs/>
                <w:sz w:val="24"/>
                <w:szCs w:val="24"/>
              </w:rPr>
            </w:pPr>
          </w:p>
        </w:tc>
        <w:tc>
          <w:tcPr>
            <w:tcW w:w="2812" w:type="pct"/>
            <w:gridSpan w:val="2"/>
            <w:shd w:val="clear" w:color="auto" w:fill="auto"/>
          </w:tcPr>
          <w:p w:rsidR="004C1377" w:rsidRPr="004973C5" w:rsidRDefault="00BA17CD" w:rsidP="009E26C9">
            <w:pPr>
              <w:spacing w:line="360" w:lineRule="auto"/>
              <w:jc w:val="right"/>
              <w:rPr>
                <w:rFonts w:cs="Times New Roman"/>
                <w:bCs/>
                <w:sz w:val="24"/>
                <w:szCs w:val="24"/>
              </w:rPr>
            </w:pPr>
            <w:r>
              <w:rPr>
                <w:rFonts w:cs="Times New Roman"/>
                <w:bCs/>
                <w:sz w:val="24"/>
                <w:szCs w:val="24"/>
                <w:lang w:eastAsia="zh-CN"/>
              </w:rPr>
              <w:t>«09» сентября 2021 г.</w:t>
            </w:r>
          </w:p>
        </w:tc>
      </w:tr>
      <w:tr w:rsidR="004C1377" w:rsidRPr="00DB6916" w:rsidTr="004E67FC">
        <w:tc>
          <w:tcPr>
            <w:tcW w:w="2188" w:type="pct"/>
            <w:gridSpan w:val="2"/>
          </w:tcPr>
          <w:p w:rsidR="004C1377" w:rsidRPr="000A1895" w:rsidRDefault="004C1377" w:rsidP="004C1377">
            <w:pPr>
              <w:spacing w:line="360" w:lineRule="auto"/>
              <w:rPr>
                <w:rFonts w:eastAsia="Times New Roman" w:cs="Times New Roman"/>
                <w:b/>
                <w:bCs/>
                <w:sz w:val="24"/>
                <w:vertAlign w:val="superscript"/>
                <w:lang w:eastAsia="ru-RU"/>
              </w:rPr>
            </w:pPr>
          </w:p>
        </w:tc>
        <w:tc>
          <w:tcPr>
            <w:tcW w:w="2812" w:type="pct"/>
            <w:gridSpan w:val="2"/>
            <w:shd w:val="clear" w:color="auto" w:fill="auto"/>
          </w:tcPr>
          <w:p w:rsidR="004C1377" w:rsidRPr="00DB6916" w:rsidRDefault="004C1377" w:rsidP="004C1377">
            <w:pPr>
              <w:spacing w:line="360" w:lineRule="auto"/>
              <w:jc w:val="right"/>
              <w:rPr>
                <w:rFonts w:eastAsia="Times New Roman" w:cs="Times New Roman"/>
                <w:b/>
                <w:bCs/>
                <w:sz w:val="24"/>
                <w:szCs w:val="24"/>
                <w:lang w:eastAsia="ru-RU"/>
              </w:rPr>
            </w:pPr>
          </w:p>
        </w:tc>
      </w:tr>
      <w:tr w:rsidR="004C1377" w:rsidRPr="0068282F" w:rsidTr="004E67FC">
        <w:tc>
          <w:tcPr>
            <w:tcW w:w="2188" w:type="pct"/>
            <w:gridSpan w:val="2"/>
          </w:tcPr>
          <w:p w:rsidR="004C1377" w:rsidRPr="001F5AAC" w:rsidRDefault="004C1377" w:rsidP="004C1377">
            <w:pPr>
              <w:spacing w:line="360" w:lineRule="auto"/>
              <w:rPr>
                <w:rFonts w:eastAsia="Times New Roman" w:cs="Times New Roman"/>
                <w:bCs/>
                <w:sz w:val="24"/>
                <w:szCs w:val="24"/>
                <w:lang w:eastAsia="ru-RU"/>
              </w:rPr>
            </w:pPr>
          </w:p>
        </w:tc>
        <w:tc>
          <w:tcPr>
            <w:tcW w:w="2812" w:type="pct"/>
            <w:gridSpan w:val="2"/>
            <w:shd w:val="clear" w:color="auto" w:fill="auto"/>
          </w:tcPr>
          <w:p w:rsidR="004C1377" w:rsidRPr="0068282F" w:rsidRDefault="004C1377" w:rsidP="004C1377">
            <w:pPr>
              <w:spacing w:line="360" w:lineRule="auto"/>
              <w:jc w:val="right"/>
              <w:rPr>
                <w:rFonts w:eastAsia="Times New Roman" w:cs="Times New Roman"/>
                <w:bCs/>
                <w:sz w:val="24"/>
                <w:szCs w:val="24"/>
                <w:lang w:eastAsia="ru-RU"/>
              </w:rPr>
            </w:pPr>
          </w:p>
        </w:tc>
      </w:tr>
      <w:tr w:rsidR="004C1377" w:rsidRPr="000A1895" w:rsidTr="004E67FC">
        <w:tc>
          <w:tcPr>
            <w:tcW w:w="5000" w:type="pct"/>
            <w:gridSpan w:val="4"/>
          </w:tcPr>
          <w:p w:rsidR="004C1377" w:rsidRPr="000A1895" w:rsidRDefault="004C1377" w:rsidP="004C1377">
            <w:pPr>
              <w:spacing w:line="360" w:lineRule="auto"/>
              <w:jc w:val="right"/>
              <w:rPr>
                <w:rFonts w:eastAsia="Times New Roman" w:cs="Times New Roman"/>
                <w:b/>
                <w:bCs/>
                <w:sz w:val="24"/>
                <w:szCs w:val="24"/>
                <w:lang w:eastAsia="ru-RU"/>
              </w:rPr>
            </w:pPr>
          </w:p>
        </w:tc>
      </w:tr>
      <w:tr w:rsidR="004C1377" w:rsidRPr="008C0228" w:rsidTr="004E67FC">
        <w:tc>
          <w:tcPr>
            <w:tcW w:w="5000" w:type="pct"/>
            <w:gridSpan w:val="4"/>
          </w:tcPr>
          <w:p w:rsidR="004C1377" w:rsidRPr="008C0228" w:rsidRDefault="004C1377" w:rsidP="004C1377">
            <w:pPr>
              <w:spacing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4C1377" w:rsidRPr="000A1895" w:rsidTr="004E67FC">
        <w:tc>
          <w:tcPr>
            <w:tcW w:w="1626" w:type="pct"/>
          </w:tcPr>
          <w:p w:rsidR="004C1377" w:rsidRPr="000A1895" w:rsidRDefault="004C1377" w:rsidP="004C1377">
            <w:pPr>
              <w:spacing w:line="360" w:lineRule="auto"/>
              <w:jc w:val="center"/>
              <w:rPr>
                <w:rFonts w:eastAsia="Times New Roman" w:cs="Times New Roman"/>
                <w:b/>
                <w:bCs/>
                <w:smallCaps/>
                <w:sz w:val="24"/>
                <w:szCs w:val="24"/>
                <w:lang w:eastAsia="zh-CN"/>
              </w:rPr>
            </w:pPr>
          </w:p>
        </w:tc>
        <w:tc>
          <w:tcPr>
            <w:tcW w:w="1657" w:type="pct"/>
            <w:gridSpan w:val="2"/>
          </w:tcPr>
          <w:p w:rsidR="004C1377" w:rsidRPr="000A1895" w:rsidRDefault="007371C4" w:rsidP="004C1377">
            <w:pPr>
              <w:spacing w:line="480" w:lineRule="auto"/>
              <w:jc w:val="center"/>
              <w:rPr>
                <w:rFonts w:eastAsia="Times New Roman" w:cs="Times New Roman"/>
                <w:b/>
                <w:bCs/>
                <w:smallCaps/>
                <w:sz w:val="24"/>
                <w:szCs w:val="24"/>
                <w:lang w:eastAsia="zh-CN"/>
              </w:rPr>
            </w:pPr>
            <w:r>
              <w:rPr>
                <w:rFonts w:cs="Times New Roman"/>
                <w:b/>
                <w:sz w:val="28"/>
                <w:szCs w:val="28"/>
              </w:rPr>
              <w:t>Б1.О.25</w:t>
            </w:r>
          </w:p>
        </w:tc>
        <w:tc>
          <w:tcPr>
            <w:tcW w:w="1717" w:type="pct"/>
          </w:tcPr>
          <w:p w:rsidR="004C1377" w:rsidRPr="000A1895" w:rsidRDefault="004C1377" w:rsidP="004C1377">
            <w:pPr>
              <w:spacing w:line="360" w:lineRule="auto"/>
              <w:jc w:val="center"/>
              <w:rPr>
                <w:rFonts w:eastAsia="Times New Roman" w:cs="Times New Roman"/>
                <w:b/>
                <w:bCs/>
                <w:smallCaps/>
                <w:sz w:val="24"/>
                <w:szCs w:val="24"/>
                <w:lang w:eastAsia="zh-CN"/>
              </w:rPr>
            </w:pPr>
          </w:p>
        </w:tc>
      </w:tr>
      <w:tr w:rsidR="004C1377" w:rsidRPr="00C8109C" w:rsidTr="004E67FC">
        <w:tc>
          <w:tcPr>
            <w:tcW w:w="5000" w:type="pct"/>
            <w:gridSpan w:val="4"/>
          </w:tcPr>
          <w:p w:rsidR="004C1377" w:rsidRPr="00C8109C" w:rsidRDefault="004C1377" w:rsidP="004C1377">
            <w:pPr>
              <w:spacing w:line="480" w:lineRule="auto"/>
              <w:jc w:val="center"/>
              <w:rPr>
                <w:rFonts w:eastAsia="Times New Roman" w:cs="Times New Roman"/>
                <w:b/>
                <w:bCs/>
                <w:smallCaps/>
                <w:sz w:val="28"/>
                <w:szCs w:val="28"/>
                <w:lang w:eastAsia="zh-CN"/>
              </w:rPr>
            </w:pPr>
            <w:r>
              <w:rPr>
                <w:rFonts w:cs="Times New Roman"/>
                <w:b/>
                <w:sz w:val="28"/>
                <w:szCs w:val="28"/>
              </w:rPr>
              <w:t>ОРКЕСТРОВЫЙ КЛАСС</w:t>
            </w:r>
          </w:p>
        </w:tc>
      </w:tr>
      <w:tr w:rsidR="004C1377" w:rsidRPr="000A1895" w:rsidTr="004E67FC">
        <w:tc>
          <w:tcPr>
            <w:tcW w:w="5000" w:type="pct"/>
            <w:gridSpan w:val="4"/>
          </w:tcPr>
          <w:p w:rsidR="004C1377" w:rsidRPr="000A1895" w:rsidRDefault="004C1377" w:rsidP="004C1377">
            <w:pPr>
              <w:spacing w:line="360" w:lineRule="auto"/>
              <w:jc w:val="center"/>
              <w:rPr>
                <w:rFonts w:eastAsia="Times New Roman" w:cs="Times New Roman"/>
                <w:b/>
                <w:bCs/>
                <w:smallCaps/>
                <w:sz w:val="24"/>
                <w:szCs w:val="24"/>
                <w:lang w:eastAsia="zh-CN"/>
              </w:rPr>
            </w:pPr>
          </w:p>
        </w:tc>
      </w:tr>
    </w:tbl>
    <w:tbl>
      <w:tblPr>
        <w:tblStyle w:val="1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1057"/>
        <w:gridCol w:w="5300"/>
      </w:tblGrid>
      <w:tr w:rsidR="00D7231F" w:rsidRPr="000A1895" w:rsidTr="003F321E">
        <w:tc>
          <w:tcPr>
            <w:tcW w:w="1679" w:type="pct"/>
          </w:tcPr>
          <w:p w:rsidR="00D7231F" w:rsidRPr="000A1895" w:rsidRDefault="00D7231F" w:rsidP="003F321E">
            <w:pPr>
              <w:spacing w:before="24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2" w:type="pct"/>
          </w:tcPr>
          <w:p w:rsidR="00D7231F" w:rsidRPr="000A1895" w:rsidRDefault="00D7231F" w:rsidP="003F321E">
            <w:pPr>
              <w:spacing w:before="24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tcPr>
          <w:p w:rsidR="00D7231F" w:rsidRPr="000A1895" w:rsidRDefault="00D7231F" w:rsidP="003F321E">
            <w:pPr>
              <w:spacing w:before="24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w:t>
            </w:r>
            <w:r>
              <w:rPr>
                <w:rFonts w:eastAsia="Times New Roman" w:cs="Times New Roman"/>
                <w:b/>
                <w:bCs/>
                <w:sz w:val="24"/>
                <w:szCs w:val="24"/>
                <w:lang w:eastAsia="zh-CN"/>
              </w:rPr>
              <w:t>Музыкально-инструментальное искусство</w:t>
            </w:r>
            <w:r w:rsidRPr="000A1895">
              <w:rPr>
                <w:rFonts w:eastAsia="Times New Roman" w:cs="Times New Roman"/>
                <w:b/>
                <w:bCs/>
                <w:sz w:val="24"/>
                <w:szCs w:val="24"/>
                <w:lang w:eastAsia="zh-CN"/>
              </w:rPr>
              <w:t>»</w:t>
            </w:r>
          </w:p>
        </w:tc>
      </w:tr>
      <w:tr w:rsidR="00D7231F" w:rsidRPr="00C21B15" w:rsidTr="003F321E">
        <w:tc>
          <w:tcPr>
            <w:tcW w:w="1679" w:type="pct"/>
          </w:tcPr>
          <w:p w:rsidR="00D7231F" w:rsidRPr="00C21B15" w:rsidRDefault="00D7231F" w:rsidP="003F321E">
            <w:pPr>
              <w:spacing w:before="24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1" w:type="pct"/>
            <w:gridSpan w:val="2"/>
          </w:tcPr>
          <w:p w:rsidR="00D7231F" w:rsidRPr="00C21B15" w:rsidRDefault="00D7231F" w:rsidP="003F321E">
            <w:pPr>
              <w:spacing w:before="240" w:line="360" w:lineRule="auto"/>
              <w:rPr>
                <w:rFonts w:eastAsia="Times New Roman" w:cs="Times New Roman"/>
                <w:b/>
                <w:bCs/>
                <w:i/>
                <w:color w:val="FF0000"/>
                <w:sz w:val="24"/>
                <w:szCs w:val="24"/>
                <w:lang w:eastAsia="zh-CN"/>
              </w:rPr>
            </w:pPr>
            <w:r w:rsidRPr="00C21B15">
              <w:rPr>
                <w:rFonts w:eastAsia="Times New Roman" w:cs="Times New Roman"/>
                <w:b/>
                <w:bCs/>
                <w:sz w:val="24"/>
                <w:szCs w:val="24"/>
                <w:lang w:eastAsia="zh-CN"/>
              </w:rPr>
              <w:t>«</w:t>
            </w:r>
            <w:r w:rsidR="009F5A4E">
              <w:rPr>
                <w:rFonts w:eastAsia="Times New Roman" w:cs="Times New Roman"/>
                <w:b/>
                <w:bCs/>
                <w:sz w:val="24"/>
                <w:szCs w:val="24"/>
                <w:lang w:eastAsia="zh-CN"/>
              </w:rPr>
              <w:t>Баян, аккордеон и струнные щипковые инструменты</w:t>
            </w:r>
            <w:r w:rsidRPr="00C21B15">
              <w:rPr>
                <w:rFonts w:eastAsia="Times New Roman" w:cs="Times New Roman"/>
                <w:b/>
                <w:bCs/>
                <w:sz w:val="24"/>
                <w:szCs w:val="24"/>
                <w:lang w:eastAsia="zh-CN"/>
              </w:rPr>
              <w:t>»</w:t>
            </w:r>
          </w:p>
        </w:tc>
      </w:tr>
      <w:tr w:rsidR="00D7231F" w:rsidRPr="00C21B15" w:rsidTr="003F321E">
        <w:tc>
          <w:tcPr>
            <w:tcW w:w="1679" w:type="pct"/>
          </w:tcPr>
          <w:p w:rsidR="00D7231F" w:rsidRPr="00C21B15" w:rsidRDefault="00D7231F" w:rsidP="003F321E">
            <w:pPr>
              <w:spacing w:before="24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1" w:type="pct"/>
            <w:gridSpan w:val="2"/>
          </w:tcPr>
          <w:p w:rsidR="00D7231F" w:rsidRPr="00C21B15" w:rsidRDefault="008B58B3" w:rsidP="003F321E">
            <w:pPr>
              <w:spacing w:before="240" w:line="360" w:lineRule="auto"/>
              <w:rPr>
                <w:rFonts w:eastAsia="Times New Roman" w:cs="Times New Roman"/>
                <w:b/>
                <w:bCs/>
                <w:sz w:val="24"/>
                <w:szCs w:val="24"/>
                <w:lang w:eastAsia="zh-CN"/>
              </w:rPr>
            </w:pPr>
            <w:r>
              <w:rPr>
                <w:rFonts w:eastAsia="Times New Roman" w:cs="Times New Roman"/>
                <w:b/>
                <w:sz w:val="24"/>
                <w:szCs w:val="24"/>
                <w:lang w:eastAsia="ru-RU"/>
              </w:rPr>
              <w:t>Артист ансамбля. Артист оркестра. Концертмейстер. Руководитель творческого коллектива. Преподаватель</w:t>
            </w:r>
            <w:r w:rsidR="00D7231F" w:rsidRPr="00C21B15">
              <w:rPr>
                <w:rFonts w:eastAsia="Times New Roman" w:cs="Times New Roman"/>
                <w:b/>
                <w:sz w:val="24"/>
                <w:szCs w:val="24"/>
                <w:lang w:eastAsia="ru-RU"/>
              </w:rPr>
              <w:t>.</w:t>
            </w:r>
          </w:p>
        </w:tc>
      </w:tr>
      <w:tr w:rsidR="00D7231F" w:rsidRPr="00C21B15" w:rsidTr="003F321E">
        <w:tc>
          <w:tcPr>
            <w:tcW w:w="1679" w:type="pct"/>
          </w:tcPr>
          <w:p w:rsidR="00D7231F" w:rsidRPr="00C21B15" w:rsidRDefault="00D7231F" w:rsidP="003F321E">
            <w:pPr>
              <w:spacing w:before="24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1" w:type="pct"/>
            <w:gridSpan w:val="2"/>
          </w:tcPr>
          <w:p w:rsidR="00D7231F" w:rsidRPr="00C21B15" w:rsidRDefault="00D7231F" w:rsidP="003F321E">
            <w:pPr>
              <w:spacing w:before="24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очная, заочная</w:t>
            </w:r>
          </w:p>
        </w:tc>
      </w:tr>
      <w:tr w:rsidR="00D7231F" w:rsidRPr="00C21B15" w:rsidTr="003F321E">
        <w:tc>
          <w:tcPr>
            <w:tcW w:w="1679" w:type="pct"/>
          </w:tcPr>
          <w:p w:rsidR="00D7231F" w:rsidRPr="00C21B15" w:rsidRDefault="00D7231F" w:rsidP="003F321E">
            <w:pPr>
              <w:spacing w:before="24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1" w:type="pct"/>
            <w:gridSpan w:val="2"/>
          </w:tcPr>
          <w:p w:rsidR="00D7231F" w:rsidRPr="00C21B15" w:rsidRDefault="00295B62" w:rsidP="003F321E">
            <w:pPr>
              <w:spacing w:before="240" w:line="360" w:lineRule="auto"/>
              <w:rPr>
                <w:rFonts w:eastAsia="Times New Roman" w:cs="Times New Roman"/>
                <w:b/>
                <w:bCs/>
                <w:sz w:val="24"/>
                <w:szCs w:val="24"/>
                <w:lang w:eastAsia="zh-CN"/>
              </w:rPr>
            </w:pPr>
            <w:r>
              <w:rPr>
                <w:rFonts w:eastAsia="Times New Roman" w:cs="Times New Roman"/>
                <w:b/>
                <w:bCs/>
                <w:sz w:val="24"/>
                <w:szCs w:val="24"/>
                <w:lang w:eastAsia="zh-CN"/>
              </w:rPr>
              <w:t>2021</w:t>
            </w:r>
          </w:p>
        </w:tc>
      </w:tr>
    </w:tbl>
    <w:p w:rsidR="00BF197F" w:rsidRDefault="00BF197F">
      <w:r>
        <w:br w:type="page"/>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4C1377" w:rsidTr="004E67FC">
        <w:tc>
          <w:tcPr>
            <w:tcW w:w="1908" w:type="pct"/>
            <w:gridSpan w:val="3"/>
          </w:tcPr>
          <w:p w:rsidR="004C1377" w:rsidRDefault="004C1377" w:rsidP="004C1377">
            <w:pPr>
              <w:spacing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4C1377" w:rsidRPr="00E57B8C" w:rsidRDefault="004C1377" w:rsidP="00D7231F">
            <w:pPr>
              <w:spacing w:line="276" w:lineRule="auto"/>
              <w:jc w:val="center"/>
              <w:rPr>
                <w:rFonts w:eastAsia="Times New Roman" w:cs="Times New Roman"/>
                <w:sz w:val="24"/>
                <w:szCs w:val="24"/>
                <w:u w:val="single"/>
                <w:lang w:eastAsia="zh-CN"/>
              </w:rPr>
            </w:pPr>
            <w:r>
              <w:rPr>
                <w:rFonts w:cs="Times New Roman"/>
                <w:b/>
                <w:sz w:val="28"/>
                <w:szCs w:val="28"/>
              </w:rPr>
              <w:t>ОРКЕСТРОВЫЙ КЛАСС</w:t>
            </w:r>
          </w:p>
        </w:tc>
      </w:tr>
      <w:tr w:rsidR="004C1377" w:rsidTr="004E67FC">
        <w:tc>
          <w:tcPr>
            <w:tcW w:w="1908" w:type="pct"/>
            <w:gridSpan w:val="3"/>
          </w:tcPr>
          <w:p w:rsidR="004C1377" w:rsidRDefault="004C1377" w:rsidP="004C1377">
            <w:pPr>
              <w:spacing w:line="276" w:lineRule="auto"/>
              <w:jc w:val="both"/>
              <w:rPr>
                <w:rFonts w:eastAsia="Times New Roman" w:cs="Times New Roman"/>
                <w:sz w:val="24"/>
                <w:szCs w:val="24"/>
                <w:lang w:eastAsia="zh-CN"/>
              </w:rPr>
            </w:pPr>
          </w:p>
        </w:tc>
        <w:tc>
          <w:tcPr>
            <w:tcW w:w="3092" w:type="pct"/>
          </w:tcPr>
          <w:p w:rsidR="004C1377" w:rsidRDefault="004C1377" w:rsidP="004C1377">
            <w:pPr>
              <w:spacing w:line="276" w:lineRule="auto"/>
              <w:jc w:val="both"/>
              <w:rPr>
                <w:rFonts w:eastAsia="Times New Roman" w:cs="Times New Roman"/>
                <w:sz w:val="24"/>
                <w:szCs w:val="24"/>
                <w:lang w:eastAsia="zh-CN"/>
              </w:rPr>
            </w:pPr>
          </w:p>
        </w:tc>
      </w:tr>
      <w:tr w:rsidR="004C1377" w:rsidTr="004E67FC">
        <w:tc>
          <w:tcPr>
            <w:tcW w:w="1908" w:type="pct"/>
            <w:gridSpan w:val="3"/>
          </w:tcPr>
          <w:p w:rsidR="004C1377" w:rsidRDefault="004C1377" w:rsidP="004C1377">
            <w:pPr>
              <w:spacing w:line="276" w:lineRule="auto"/>
              <w:jc w:val="both"/>
              <w:rPr>
                <w:rFonts w:eastAsia="Times New Roman" w:cs="Times New Roman"/>
                <w:sz w:val="24"/>
                <w:szCs w:val="24"/>
                <w:lang w:eastAsia="zh-CN"/>
              </w:rPr>
            </w:pPr>
            <w:r>
              <w:rPr>
                <w:rFonts w:eastAsia="Times New Roman" w:cs="Times New Roman"/>
                <w:sz w:val="24"/>
                <w:szCs w:val="24"/>
                <w:lang w:eastAsia="zh-CN"/>
              </w:rPr>
              <w:t xml:space="preserve">Разработана </w:t>
            </w:r>
            <w:r w:rsidRPr="000A1895">
              <w:rPr>
                <w:rFonts w:eastAsia="Times New Roman" w:cs="Times New Roman"/>
                <w:sz w:val="24"/>
                <w:szCs w:val="24"/>
                <w:lang w:eastAsia="zh-CN"/>
              </w:rPr>
              <w:t xml:space="preserve"> в соответствии </w:t>
            </w:r>
          </w:p>
          <w:p w:rsidR="004C1377" w:rsidRDefault="004C1377" w:rsidP="004C1377">
            <w:pPr>
              <w:spacing w:line="276" w:lineRule="auto"/>
              <w:jc w:val="both"/>
              <w:rPr>
                <w:rFonts w:eastAsia="Times New Roman" w:cs="Times New Roman"/>
                <w:sz w:val="24"/>
                <w:szCs w:val="24"/>
                <w:lang w:eastAsia="zh-CN"/>
              </w:rPr>
            </w:pPr>
            <w:r w:rsidRPr="000A1895">
              <w:rPr>
                <w:rFonts w:eastAsia="Times New Roman" w:cs="Times New Roman"/>
                <w:sz w:val="24"/>
                <w:szCs w:val="24"/>
                <w:lang w:eastAsia="zh-CN"/>
              </w:rPr>
              <w:t>с требованиями ФГОС ВО</w:t>
            </w:r>
            <w:r>
              <w:rPr>
                <w:rFonts w:eastAsia="Times New Roman" w:cs="Times New Roman"/>
                <w:sz w:val="24"/>
                <w:szCs w:val="24"/>
                <w:lang w:eastAsia="zh-CN"/>
              </w:rPr>
              <w:t>:</w:t>
            </w:r>
          </w:p>
          <w:p w:rsidR="004C1377" w:rsidRDefault="004C1377" w:rsidP="004C1377">
            <w:pPr>
              <w:spacing w:line="276" w:lineRule="auto"/>
              <w:jc w:val="both"/>
              <w:rPr>
                <w:rFonts w:eastAsia="Times New Roman" w:cs="Times New Roman"/>
                <w:sz w:val="24"/>
                <w:szCs w:val="24"/>
                <w:u w:val="single"/>
                <w:lang w:eastAsia="zh-CN"/>
              </w:rPr>
            </w:pPr>
          </w:p>
        </w:tc>
        <w:tc>
          <w:tcPr>
            <w:tcW w:w="3092" w:type="pct"/>
          </w:tcPr>
          <w:p w:rsidR="004C1377" w:rsidRPr="00B27923" w:rsidRDefault="004C1377" w:rsidP="004C1377">
            <w:pPr>
              <w:spacing w:line="276" w:lineRule="auto"/>
              <w:jc w:val="both"/>
              <w:rPr>
                <w:rFonts w:eastAsia="Times New Roman" w:cs="Times New Roman"/>
                <w:b/>
                <w:sz w:val="24"/>
                <w:szCs w:val="24"/>
                <w:lang w:eastAsia="zh-CN"/>
              </w:rPr>
            </w:pPr>
            <w:r w:rsidRPr="00B27923">
              <w:rPr>
                <w:rFonts w:eastAsia="Times New Roman" w:cs="Times New Roman"/>
                <w:b/>
                <w:sz w:val="24"/>
                <w:szCs w:val="24"/>
                <w:lang w:eastAsia="zh-CN"/>
              </w:rPr>
              <w:t xml:space="preserve">53.03.02  </w:t>
            </w:r>
            <w:r>
              <w:rPr>
                <w:rFonts w:eastAsia="Times New Roman" w:cs="Times New Roman"/>
                <w:sz w:val="24"/>
                <w:szCs w:val="24"/>
                <w:lang w:eastAsia="zh-CN"/>
              </w:rPr>
              <w:t>«Музыкально-инструментальное искусство» профиль «</w:t>
            </w:r>
            <w:r w:rsidR="009F5A4E">
              <w:rPr>
                <w:rFonts w:eastAsia="Times New Roman" w:cs="Times New Roman"/>
                <w:sz w:val="24"/>
                <w:szCs w:val="24"/>
                <w:lang w:eastAsia="zh-CN"/>
              </w:rPr>
              <w:t>Баян, аккордеон и струнные щипковые инструменты</w:t>
            </w:r>
            <w:r>
              <w:rPr>
                <w:rFonts w:eastAsia="Times New Roman" w:cs="Times New Roman"/>
                <w:sz w:val="24"/>
                <w:szCs w:val="24"/>
                <w:lang w:eastAsia="zh-CN"/>
              </w:rPr>
              <w:t xml:space="preserve">» </w:t>
            </w:r>
          </w:p>
        </w:tc>
      </w:tr>
      <w:tr w:rsidR="004C1377" w:rsidTr="004E67FC">
        <w:trPr>
          <w:trHeight w:val="339"/>
        </w:trPr>
        <w:tc>
          <w:tcPr>
            <w:tcW w:w="5000" w:type="pct"/>
            <w:gridSpan w:val="4"/>
          </w:tcPr>
          <w:p w:rsidR="004C1377" w:rsidRDefault="004C1377" w:rsidP="004C1377">
            <w:pPr>
              <w:spacing w:line="276" w:lineRule="auto"/>
              <w:jc w:val="both"/>
              <w:rPr>
                <w:rFonts w:eastAsia="Times New Roman" w:cs="Times New Roman"/>
                <w:sz w:val="24"/>
                <w:szCs w:val="24"/>
                <w:lang w:eastAsia="zh-CN"/>
              </w:rPr>
            </w:pPr>
          </w:p>
        </w:tc>
      </w:tr>
      <w:tr w:rsidR="004C1377" w:rsidTr="004E67FC">
        <w:trPr>
          <w:trHeight w:val="339"/>
        </w:trPr>
        <w:tc>
          <w:tcPr>
            <w:tcW w:w="5000" w:type="pct"/>
            <w:gridSpan w:val="4"/>
          </w:tcPr>
          <w:p w:rsidR="004C1377" w:rsidRDefault="004C1377" w:rsidP="004C1377">
            <w:pPr>
              <w:spacing w:line="276" w:lineRule="auto"/>
              <w:jc w:val="both"/>
              <w:rPr>
                <w:rFonts w:eastAsia="Times New Roman" w:cs="Times New Roman"/>
                <w:sz w:val="24"/>
                <w:szCs w:val="24"/>
                <w:u w:val="single"/>
                <w:lang w:eastAsia="zh-CN"/>
              </w:rPr>
            </w:pPr>
            <w:r>
              <w:rPr>
                <w:rFonts w:eastAsia="Times New Roman" w:cs="Times New Roman"/>
                <w:sz w:val="24"/>
                <w:szCs w:val="24"/>
                <w:lang w:eastAsia="zh-CN"/>
              </w:rPr>
              <w:t>(приказ № 730 Минобрнауки России от 01 августа 2017 г.)</w:t>
            </w:r>
          </w:p>
        </w:tc>
      </w:tr>
      <w:tr w:rsidR="004C1377" w:rsidTr="004E67FC">
        <w:tc>
          <w:tcPr>
            <w:tcW w:w="968" w:type="pct"/>
          </w:tcPr>
          <w:p w:rsidR="004C1377" w:rsidRDefault="004C1377" w:rsidP="004C1377">
            <w:pPr>
              <w:spacing w:line="276" w:lineRule="auto"/>
              <w:jc w:val="both"/>
              <w:rPr>
                <w:rFonts w:eastAsia="Times New Roman" w:cs="Times New Roman"/>
                <w:sz w:val="24"/>
                <w:szCs w:val="24"/>
                <w:lang w:eastAsia="zh-CN"/>
              </w:rPr>
            </w:pPr>
          </w:p>
        </w:tc>
        <w:tc>
          <w:tcPr>
            <w:tcW w:w="4032" w:type="pct"/>
            <w:gridSpan w:val="3"/>
          </w:tcPr>
          <w:p w:rsidR="004C1377" w:rsidRPr="00B27923" w:rsidRDefault="004C1377" w:rsidP="004C1377">
            <w:pPr>
              <w:spacing w:line="276" w:lineRule="auto"/>
              <w:jc w:val="both"/>
              <w:rPr>
                <w:rFonts w:eastAsia="Times New Roman" w:cs="Times New Roman"/>
                <w:sz w:val="24"/>
                <w:szCs w:val="24"/>
                <w:lang w:eastAsia="zh-CN"/>
              </w:rPr>
            </w:pPr>
          </w:p>
        </w:tc>
      </w:tr>
      <w:tr w:rsidR="004C1377" w:rsidTr="004E67FC">
        <w:tc>
          <w:tcPr>
            <w:tcW w:w="968" w:type="pct"/>
          </w:tcPr>
          <w:p w:rsidR="004C1377" w:rsidRDefault="004C1377" w:rsidP="004C1377">
            <w:pPr>
              <w:spacing w:line="276" w:lineRule="auto"/>
              <w:jc w:val="both"/>
              <w:rPr>
                <w:rFonts w:eastAsia="Times New Roman" w:cs="Times New Roman"/>
                <w:sz w:val="24"/>
                <w:szCs w:val="24"/>
                <w:u w:val="single"/>
                <w:lang w:eastAsia="zh-CN"/>
              </w:rPr>
            </w:pPr>
            <w:r>
              <w:rPr>
                <w:rFonts w:eastAsia="Times New Roman" w:cs="Times New Roman"/>
                <w:sz w:val="24"/>
                <w:szCs w:val="24"/>
                <w:lang w:eastAsia="zh-CN"/>
              </w:rPr>
              <w:t xml:space="preserve">Составитель(и): </w:t>
            </w:r>
            <w:r w:rsidRPr="000A1895">
              <w:rPr>
                <w:rFonts w:eastAsia="Times New Roman" w:cs="Times New Roman"/>
                <w:sz w:val="24"/>
                <w:szCs w:val="24"/>
                <w:lang w:eastAsia="zh-CN"/>
              </w:rPr>
              <w:t xml:space="preserve"> </w:t>
            </w:r>
          </w:p>
        </w:tc>
        <w:tc>
          <w:tcPr>
            <w:tcW w:w="4032" w:type="pct"/>
            <w:gridSpan w:val="3"/>
          </w:tcPr>
          <w:p w:rsidR="004C1377" w:rsidRPr="00B27923" w:rsidRDefault="004C1377" w:rsidP="004C1377">
            <w:pPr>
              <w:spacing w:line="276" w:lineRule="auto"/>
              <w:jc w:val="both"/>
              <w:rPr>
                <w:rFonts w:eastAsia="Times New Roman" w:cs="Times New Roman"/>
                <w:sz w:val="24"/>
                <w:szCs w:val="24"/>
                <w:lang w:eastAsia="zh-CN"/>
              </w:rPr>
            </w:pPr>
          </w:p>
        </w:tc>
      </w:tr>
      <w:tr w:rsidR="004C1377" w:rsidTr="004E67FC">
        <w:tc>
          <w:tcPr>
            <w:tcW w:w="968" w:type="pct"/>
          </w:tcPr>
          <w:p w:rsidR="004C1377" w:rsidRPr="000A1895" w:rsidRDefault="004C1377" w:rsidP="004C1377">
            <w:pPr>
              <w:spacing w:line="276" w:lineRule="auto"/>
              <w:jc w:val="both"/>
              <w:rPr>
                <w:rFonts w:eastAsia="Times New Roman" w:cs="Times New Roman"/>
                <w:sz w:val="24"/>
                <w:szCs w:val="24"/>
                <w:lang w:eastAsia="zh-CN"/>
              </w:rPr>
            </w:pPr>
          </w:p>
        </w:tc>
        <w:tc>
          <w:tcPr>
            <w:tcW w:w="4032" w:type="pct"/>
            <w:gridSpan w:val="3"/>
          </w:tcPr>
          <w:p w:rsidR="004C1377" w:rsidRPr="00B27923" w:rsidRDefault="004C1377" w:rsidP="004C1377">
            <w:pPr>
              <w:spacing w:line="276" w:lineRule="auto"/>
              <w:rPr>
                <w:rFonts w:eastAsia="Times New Roman" w:cs="Times New Roman"/>
                <w:sz w:val="24"/>
                <w:szCs w:val="24"/>
                <w:lang w:eastAsia="zh-CN"/>
              </w:rPr>
            </w:pPr>
            <w:r w:rsidRPr="00B27923">
              <w:rPr>
                <w:rFonts w:eastAsia="Times New Roman" w:cs="Times New Roman"/>
                <w:sz w:val="24"/>
                <w:szCs w:val="24"/>
                <w:lang w:eastAsia="zh-CN"/>
              </w:rPr>
              <w:t xml:space="preserve">Кандидат педагогических наук, доцент, Заслуженный артист России, профессор кафедры </w:t>
            </w:r>
            <w:r w:rsidR="009C3E7E">
              <w:rPr>
                <w:rFonts w:eastAsia="Times New Roman" w:cs="Times New Roman"/>
                <w:sz w:val="24"/>
                <w:szCs w:val="24"/>
                <w:lang w:eastAsia="zh-CN"/>
              </w:rPr>
              <w:t>Оркестрового исполнительства и дирижирования Факультета искусств МГИК</w:t>
            </w:r>
          </w:p>
        </w:tc>
      </w:tr>
      <w:tr w:rsidR="004C1377" w:rsidRPr="00B27923" w:rsidTr="004E67FC">
        <w:tc>
          <w:tcPr>
            <w:tcW w:w="968" w:type="pct"/>
          </w:tcPr>
          <w:p w:rsidR="004C1377" w:rsidRPr="00B27923" w:rsidRDefault="004C1377" w:rsidP="004C1377">
            <w:pPr>
              <w:spacing w:line="276" w:lineRule="auto"/>
              <w:jc w:val="both"/>
              <w:rPr>
                <w:rFonts w:eastAsia="Times New Roman" w:cs="Times New Roman"/>
                <w:b/>
                <w:sz w:val="24"/>
                <w:szCs w:val="24"/>
                <w:lang w:eastAsia="zh-CN"/>
              </w:rPr>
            </w:pPr>
          </w:p>
        </w:tc>
        <w:tc>
          <w:tcPr>
            <w:tcW w:w="4032" w:type="pct"/>
            <w:gridSpan w:val="3"/>
          </w:tcPr>
          <w:p w:rsidR="004C1377" w:rsidRDefault="004C1377" w:rsidP="004C1377">
            <w:pPr>
              <w:spacing w:line="276" w:lineRule="auto"/>
              <w:rPr>
                <w:rFonts w:eastAsia="Times New Roman" w:cs="Times New Roman"/>
                <w:b/>
                <w:sz w:val="24"/>
                <w:szCs w:val="24"/>
                <w:lang w:eastAsia="zh-CN"/>
              </w:rPr>
            </w:pPr>
            <w:r w:rsidRPr="00B27923">
              <w:rPr>
                <w:rFonts w:eastAsia="Times New Roman" w:cs="Times New Roman"/>
                <w:b/>
                <w:sz w:val="24"/>
                <w:szCs w:val="24"/>
                <w:lang w:eastAsia="zh-CN"/>
              </w:rPr>
              <w:t>Делий П.Ю.</w:t>
            </w:r>
          </w:p>
          <w:p w:rsidR="00BF197F" w:rsidRPr="00B27923" w:rsidRDefault="00BF197F" w:rsidP="004C1377">
            <w:pPr>
              <w:spacing w:line="276" w:lineRule="auto"/>
              <w:rPr>
                <w:rFonts w:eastAsia="Times New Roman" w:cs="Times New Roman"/>
                <w:b/>
                <w:sz w:val="24"/>
                <w:szCs w:val="24"/>
                <w:lang w:eastAsia="zh-CN"/>
              </w:rPr>
            </w:pPr>
          </w:p>
        </w:tc>
      </w:tr>
      <w:tr w:rsidR="004C1377" w:rsidRPr="00B27923" w:rsidTr="004E67FC">
        <w:tc>
          <w:tcPr>
            <w:tcW w:w="968" w:type="pct"/>
          </w:tcPr>
          <w:p w:rsidR="004C1377" w:rsidRPr="00B27923" w:rsidRDefault="004C1377" w:rsidP="004C1377">
            <w:pPr>
              <w:spacing w:line="276" w:lineRule="auto"/>
              <w:jc w:val="both"/>
              <w:rPr>
                <w:rFonts w:eastAsia="Times New Roman" w:cs="Times New Roman"/>
                <w:sz w:val="24"/>
                <w:szCs w:val="24"/>
                <w:lang w:eastAsia="zh-CN"/>
              </w:rPr>
            </w:pPr>
          </w:p>
        </w:tc>
        <w:tc>
          <w:tcPr>
            <w:tcW w:w="4032" w:type="pct"/>
            <w:gridSpan w:val="3"/>
          </w:tcPr>
          <w:p w:rsidR="004C1377" w:rsidRPr="00B27923" w:rsidRDefault="004C1377" w:rsidP="004C1377">
            <w:pPr>
              <w:spacing w:line="276" w:lineRule="auto"/>
              <w:rPr>
                <w:rFonts w:eastAsia="Times New Roman" w:cs="Times New Roman"/>
                <w:sz w:val="24"/>
                <w:szCs w:val="24"/>
                <w:lang w:eastAsia="zh-CN"/>
              </w:rPr>
            </w:pPr>
            <w:r>
              <w:rPr>
                <w:rFonts w:eastAsia="Times New Roman" w:cs="Times New Roman"/>
                <w:sz w:val="24"/>
                <w:szCs w:val="24"/>
                <w:lang w:eastAsia="zh-CN"/>
              </w:rPr>
              <w:t>Доцент</w:t>
            </w:r>
            <w:r w:rsidRPr="00B27923">
              <w:rPr>
                <w:rFonts w:eastAsia="Times New Roman" w:cs="Times New Roman"/>
                <w:sz w:val="24"/>
                <w:szCs w:val="24"/>
                <w:lang w:eastAsia="zh-CN"/>
              </w:rPr>
              <w:t xml:space="preserve"> кафедры </w:t>
            </w:r>
            <w:r w:rsidR="009C3E7E">
              <w:rPr>
                <w:rFonts w:eastAsia="Times New Roman" w:cs="Times New Roman"/>
                <w:sz w:val="24"/>
                <w:szCs w:val="24"/>
                <w:lang w:eastAsia="zh-CN"/>
              </w:rPr>
              <w:t>Оркестрового исполнительства и дирижирования Факультета искусств МГИК</w:t>
            </w:r>
            <w:r w:rsidRPr="00B27923">
              <w:rPr>
                <w:rFonts w:eastAsia="Times New Roman" w:cs="Times New Roman"/>
                <w:sz w:val="24"/>
                <w:szCs w:val="24"/>
                <w:lang w:eastAsia="zh-CN"/>
              </w:rPr>
              <w:t xml:space="preserve"> </w:t>
            </w:r>
          </w:p>
        </w:tc>
      </w:tr>
      <w:tr w:rsidR="004C1377" w:rsidRPr="00B27923" w:rsidTr="004E67FC">
        <w:tc>
          <w:tcPr>
            <w:tcW w:w="968" w:type="pct"/>
          </w:tcPr>
          <w:p w:rsidR="004C1377" w:rsidRPr="00B27923" w:rsidRDefault="004C1377" w:rsidP="004C1377">
            <w:pPr>
              <w:spacing w:line="276" w:lineRule="auto"/>
              <w:jc w:val="both"/>
              <w:rPr>
                <w:rFonts w:eastAsia="Times New Roman" w:cs="Times New Roman"/>
                <w:b/>
                <w:sz w:val="24"/>
                <w:szCs w:val="24"/>
                <w:lang w:eastAsia="zh-CN"/>
              </w:rPr>
            </w:pPr>
          </w:p>
        </w:tc>
        <w:tc>
          <w:tcPr>
            <w:tcW w:w="4032" w:type="pct"/>
            <w:gridSpan w:val="3"/>
          </w:tcPr>
          <w:p w:rsidR="004C1377" w:rsidRDefault="004C1377" w:rsidP="004C1377">
            <w:pPr>
              <w:spacing w:line="276" w:lineRule="auto"/>
              <w:rPr>
                <w:rFonts w:eastAsia="Times New Roman" w:cs="Times New Roman"/>
                <w:b/>
                <w:sz w:val="24"/>
                <w:szCs w:val="24"/>
                <w:lang w:eastAsia="zh-CN"/>
              </w:rPr>
            </w:pPr>
            <w:r>
              <w:rPr>
                <w:rFonts w:eastAsia="Times New Roman" w:cs="Times New Roman"/>
                <w:b/>
                <w:sz w:val="24"/>
                <w:szCs w:val="24"/>
                <w:lang w:eastAsia="zh-CN"/>
              </w:rPr>
              <w:t>Виноградов Д.В.</w:t>
            </w:r>
          </w:p>
          <w:p w:rsidR="001B66D3" w:rsidRPr="00B27923" w:rsidRDefault="001B66D3" w:rsidP="004C1377">
            <w:pPr>
              <w:spacing w:line="276" w:lineRule="auto"/>
              <w:rPr>
                <w:rFonts w:eastAsia="Times New Roman" w:cs="Times New Roman"/>
                <w:b/>
                <w:sz w:val="24"/>
                <w:szCs w:val="24"/>
                <w:lang w:eastAsia="zh-CN"/>
              </w:rPr>
            </w:pPr>
          </w:p>
        </w:tc>
      </w:tr>
      <w:tr w:rsidR="001B66D3" w:rsidRPr="00B27923" w:rsidTr="003641FE">
        <w:tc>
          <w:tcPr>
            <w:tcW w:w="968" w:type="pct"/>
          </w:tcPr>
          <w:p w:rsidR="001B66D3" w:rsidRPr="00B27923" w:rsidRDefault="001B66D3" w:rsidP="003641FE">
            <w:pPr>
              <w:spacing w:line="276" w:lineRule="auto"/>
              <w:jc w:val="both"/>
              <w:rPr>
                <w:sz w:val="24"/>
                <w:szCs w:val="24"/>
                <w:lang w:eastAsia="zh-CN"/>
              </w:rPr>
            </w:pPr>
          </w:p>
        </w:tc>
        <w:tc>
          <w:tcPr>
            <w:tcW w:w="4032" w:type="pct"/>
            <w:gridSpan w:val="3"/>
          </w:tcPr>
          <w:p w:rsidR="001B66D3" w:rsidRPr="00B27923" w:rsidRDefault="001B66D3" w:rsidP="003641FE">
            <w:pPr>
              <w:spacing w:line="276" w:lineRule="auto"/>
              <w:rPr>
                <w:sz w:val="24"/>
                <w:szCs w:val="24"/>
                <w:lang w:eastAsia="zh-CN"/>
              </w:rPr>
            </w:pPr>
            <w:r>
              <w:rPr>
                <w:sz w:val="24"/>
                <w:szCs w:val="24"/>
                <w:lang w:eastAsia="zh-CN"/>
              </w:rPr>
              <w:t xml:space="preserve">Старший преподаватель </w:t>
            </w:r>
            <w:r w:rsidRPr="00B27923">
              <w:rPr>
                <w:sz w:val="24"/>
                <w:szCs w:val="24"/>
                <w:lang w:eastAsia="zh-CN"/>
              </w:rPr>
              <w:t xml:space="preserve">кафедры </w:t>
            </w:r>
            <w:r>
              <w:rPr>
                <w:sz w:val="24"/>
                <w:szCs w:val="24"/>
                <w:lang w:eastAsia="zh-CN"/>
              </w:rPr>
              <w:t>Оркестрового исполнительства и дирижирования Факультета искусств МГИК</w:t>
            </w:r>
            <w:r w:rsidRPr="00B27923">
              <w:rPr>
                <w:sz w:val="24"/>
                <w:szCs w:val="24"/>
                <w:lang w:eastAsia="zh-CN"/>
              </w:rPr>
              <w:t xml:space="preserve"> </w:t>
            </w:r>
          </w:p>
        </w:tc>
      </w:tr>
      <w:tr w:rsidR="001B66D3" w:rsidRPr="00B27923" w:rsidTr="003641FE">
        <w:tc>
          <w:tcPr>
            <w:tcW w:w="968" w:type="pct"/>
          </w:tcPr>
          <w:p w:rsidR="001B66D3" w:rsidRPr="00B27923" w:rsidRDefault="001B66D3" w:rsidP="003641FE">
            <w:pPr>
              <w:spacing w:line="276" w:lineRule="auto"/>
              <w:jc w:val="both"/>
              <w:rPr>
                <w:b/>
                <w:sz w:val="24"/>
                <w:szCs w:val="24"/>
                <w:lang w:eastAsia="zh-CN"/>
              </w:rPr>
            </w:pPr>
          </w:p>
        </w:tc>
        <w:tc>
          <w:tcPr>
            <w:tcW w:w="4032" w:type="pct"/>
            <w:gridSpan w:val="3"/>
          </w:tcPr>
          <w:p w:rsidR="001B66D3" w:rsidRPr="00B27923" w:rsidRDefault="001B66D3" w:rsidP="003641FE">
            <w:pPr>
              <w:spacing w:line="276" w:lineRule="auto"/>
              <w:rPr>
                <w:b/>
                <w:sz w:val="24"/>
                <w:szCs w:val="24"/>
                <w:lang w:eastAsia="zh-CN"/>
              </w:rPr>
            </w:pPr>
            <w:r>
              <w:rPr>
                <w:b/>
                <w:sz w:val="24"/>
                <w:szCs w:val="24"/>
                <w:lang w:eastAsia="zh-CN"/>
              </w:rPr>
              <w:t>Денисов Д.С.</w:t>
            </w:r>
          </w:p>
        </w:tc>
      </w:tr>
      <w:tr w:rsidR="004C1377" w:rsidRPr="00B27923" w:rsidTr="004E67FC">
        <w:tc>
          <w:tcPr>
            <w:tcW w:w="5000" w:type="pct"/>
            <w:gridSpan w:val="4"/>
          </w:tcPr>
          <w:p w:rsidR="004C1377" w:rsidRDefault="004C1377" w:rsidP="004C1377">
            <w:pPr>
              <w:spacing w:line="276" w:lineRule="auto"/>
              <w:jc w:val="both"/>
              <w:rPr>
                <w:rFonts w:eastAsia="Times New Roman" w:cs="Times New Roman"/>
                <w:sz w:val="24"/>
                <w:szCs w:val="24"/>
                <w:lang w:eastAsia="zh-CN"/>
              </w:rPr>
            </w:pPr>
          </w:p>
          <w:p w:rsidR="001B66D3" w:rsidRPr="00B27923" w:rsidRDefault="001B66D3" w:rsidP="004C1377">
            <w:pPr>
              <w:spacing w:line="276" w:lineRule="auto"/>
              <w:jc w:val="both"/>
              <w:rPr>
                <w:rFonts w:eastAsia="Times New Roman" w:cs="Times New Roman"/>
                <w:sz w:val="24"/>
                <w:szCs w:val="24"/>
                <w:lang w:eastAsia="zh-CN"/>
              </w:rPr>
            </w:pPr>
          </w:p>
        </w:tc>
      </w:tr>
      <w:tr w:rsidR="004C1377" w:rsidRPr="00B27923" w:rsidTr="004E67FC">
        <w:tc>
          <w:tcPr>
            <w:tcW w:w="5000" w:type="pct"/>
            <w:gridSpan w:val="4"/>
          </w:tcPr>
          <w:p w:rsidR="004C1377" w:rsidRPr="00B27923" w:rsidRDefault="004C1377" w:rsidP="004C1377">
            <w:pPr>
              <w:spacing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4C1377" w:rsidRPr="00B27923" w:rsidTr="004E67FC">
        <w:tc>
          <w:tcPr>
            <w:tcW w:w="1760" w:type="pct"/>
            <w:gridSpan w:val="2"/>
          </w:tcPr>
          <w:p w:rsidR="004C1377" w:rsidRPr="00B27923" w:rsidRDefault="004C1377" w:rsidP="004C1377">
            <w:pPr>
              <w:spacing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0" w:type="pct"/>
            <w:gridSpan w:val="2"/>
          </w:tcPr>
          <w:p w:rsidR="004C1377" w:rsidRPr="00B27923" w:rsidRDefault="009C3E7E" w:rsidP="004C1377">
            <w:pPr>
              <w:spacing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4C1377" w:rsidRPr="00B27923" w:rsidTr="004E67FC">
        <w:tc>
          <w:tcPr>
            <w:tcW w:w="1760" w:type="pct"/>
            <w:gridSpan w:val="2"/>
          </w:tcPr>
          <w:p w:rsidR="004C1377" w:rsidRPr="00B27923" w:rsidRDefault="00E60742" w:rsidP="009E26C9">
            <w:pPr>
              <w:spacing w:line="276" w:lineRule="auto"/>
              <w:jc w:val="both"/>
              <w:rPr>
                <w:rFonts w:eastAsia="Times New Roman" w:cs="Times New Roman"/>
                <w:sz w:val="24"/>
                <w:szCs w:val="24"/>
                <w:lang w:eastAsia="zh-CN"/>
              </w:rPr>
            </w:pPr>
            <w:r>
              <w:rPr>
                <w:rFonts w:eastAsia="Times New Roman" w:cs="Times New Roman"/>
                <w:sz w:val="24"/>
                <w:szCs w:val="24"/>
                <w:lang w:eastAsia="zh-CN"/>
              </w:rPr>
              <w:t>№ 2 от «09» сентября 2021 г.</w:t>
            </w:r>
          </w:p>
        </w:tc>
        <w:tc>
          <w:tcPr>
            <w:tcW w:w="3240" w:type="pct"/>
            <w:gridSpan w:val="2"/>
          </w:tcPr>
          <w:p w:rsidR="004C1377" w:rsidRPr="00B27923" w:rsidRDefault="004C1377" w:rsidP="004C1377">
            <w:pPr>
              <w:spacing w:line="276" w:lineRule="auto"/>
              <w:jc w:val="right"/>
              <w:rPr>
                <w:rFonts w:eastAsia="Times New Roman" w:cs="Times New Roman"/>
                <w:sz w:val="24"/>
                <w:szCs w:val="24"/>
                <w:lang w:eastAsia="zh-CN"/>
              </w:rPr>
            </w:pPr>
          </w:p>
        </w:tc>
      </w:tr>
    </w:tbl>
    <w:p w:rsidR="004C1377" w:rsidRDefault="004C1377" w:rsidP="004C1377"/>
    <w:p w:rsidR="004C1377" w:rsidRDefault="004C1377">
      <w:pPr>
        <w:rPr>
          <w:rFonts w:cs="Times New Roman"/>
        </w:rPr>
      </w:pPr>
      <w:r>
        <w:rPr>
          <w:rFonts w:cs="Times New Roman"/>
        </w:rPr>
        <w:br w:type="page"/>
      </w:r>
    </w:p>
    <w:sdt>
      <w:sdtPr>
        <w:rPr>
          <w:rFonts w:ascii="Times New Roman" w:eastAsiaTheme="minorHAnsi" w:hAnsi="Times New Roman" w:cs="Times New Roman"/>
          <w:color w:val="auto"/>
          <w:sz w:val="22"/>
          <w:szCs w:val="22"/>
          <w:lang w:eastAsia="en-US"/>
        </w:rPr>
        <w:id w:val="-867378579"/>
        <w:docPartObj>
          <w:docPartGallery w:val="Table of Contents"/>
          <w:docPartUnique/>
        </w:docPartObj>
      </w:sdtPr>
      <w:sdtEndPr>
        <w:rPr>
          <w:b/>
          <w:bCs/>
          <w:sz w:val="24"/>
        </w:rPr>
      </w:sdtEndPr>
      <w:sdtContent>
        <w:p w:rsidR="00BC5287" w:rsidRDefault="00BC5287">
          <w:pPr>
            <w:pStyle w:val="af5"/>
            <w:rPr>
              <w:rFonts w:ascii="Times New Roman" w:hAnsi="Times New Roman" w:cs="Times New Roman"/>
            </w:rPr>
          </w:pPr>
          <w:r w:rsidRPr="00E518EB">
            <w:rPr>
              <w:rFonts w:ascii="Times New Roman" w:hAnsi="Times New Roman" w:cs="Times New Roman"/>
            </w:rPr>
            <w:t>Оглавление</w:t>
          </w:r>
        </w:p>
        <w:p w:rsidR="008C12A0" w:rsidRPr="008C12A0" w:rsidRDefault="008C12A0" w:rsidP="008C12A0">
          <w:pPr>
            <w:rPr>
              <w:lang w:eastAsia="ru-RU"/>
            </w:rPr>
          </w:pPr>
        </w:p>
        <w:p w:rsidR="005055CE" w:rsidRDefault="003F472F">
          <w:pPr>
            <w:pStyle w:val="28"/>
            <w:tabs>
              <w:tab w:val="left" w:pos="660"/>
              <w:tab w:val="right" w:leader="dot" w:pos="9344"/>
            </w:tabs>
            <w:rPr>
              <w:rFonts w:asciiTheme="minorHAnsi" w:eastAsiaTheme="minorEastAsia" w:hAnsiTheme="minorHAnsi" w:cstheme="minorBidi"/>
              <w:noProof/>
              <w:sz w:val="22"/>
              <w:szCs w:val="22"/>
              <w:lang w:eastAsia="ru-RU"/>
            </w:rPr>
          </w:pPr>
          <w:r w:rsidRPr="00E518EB">
            <w:fldChar w:fldCharType="begin"/>
          </w:r>
          <w:r w:rsidR="00BC5287" w:rsidRPr="00E518EB">
            <w:instrText xml:space="preserve"> TOC \o "1-3" \h \z \u </w:instrText>
          </w:r>
          <w:r w:rsidRPr="00E518EB">
            <w:fldChar w:fldCharType="separate"/>
          </w:r>
          <w:hyperlink w:anchor="_Toc64820183" w:history="1">
            <w:r w:rsidR="005055CE" w:rsidRPr="00571692">
              <w:rPr>
                <w:rStyle w:val="af6"/>
                <w:rFonts w:eastAsia="Calibri"/>
                <w:noProof/>
              </w:rPr>
              <w:t>1.</w:t>
            </w:r>
            <w:r w:rsidR="005055CE">
              <w:rPr>
                <w:rFonts w:asciiTheme="minorHAnsi" w:eastAsiaTheme="minorEastAsia" w:hAnsiTheme="minorHAnsi" w:cstheme="minorBidi"/>
                <w:noProof/>
                <w:sz w:val="22"/>
                <w:szCs w:val="22"/>
                <w:lang w:eastAsia="ru-RU"/>
              </w:rPr>
              <w:tab/>
            </w:r>
            <w:r w:rsidR="005055CE" w:rsidRPr="00571692">
              <w:rPr>
                <w:rStyle w:val="af6"/>
                <w:rFonts w:eastAsia="Calibri"/>
                <w:noProof/>
              </w:rPr>
              <w:t>ПЕРЕЧЕНЬ  ПЛАНИРУЕМЫХ РЕЗУЛЬТАТОВ ОБУЧЕНИЯ ПО ДИСЦИПЛИНЕ, ВКЛЮЧАЯ ЦЕЛЬ И ЗАДАЧИ ДИСЦИПЛИНЫ, ФОРМИРУЕМЫЕ КОМПЕТЕНЦИИ ПО ДИСЦИПЛИНЕ (ЗНАНИЯ, УМЕНИЯ ВЛАДЕНИЯ)</w:t>
            </w:r>
            <w:r w:rsidR="005055CE">
              <w:rPr>
                <w:noProof/>
                <w:webHidden/>
              </w:rPr>
              <w:tab/>
            </w:r>
            <w:r w:rsidR="005055CE">
              <w:rPr>
                <w:noProof/>
                <w:webHidden/>
              </w:rPr>
              <w:fldChar w:fldCharType="begin"/>
            </w:r>
            <w:r w:rsidR="005055CE">
              <w:rPr>
                <w:noProof/>
                <w:webHidden/>
              </w:rPr>
              <w:instrText xml:space="preserve"> PAGEREF _Toc64820183 \h </w:instrText>
            </w:r>
            <w:r w:rsidR="005055CE">
              <w:rPr>
                <w:noProof/>
                <w:webHidden/>
              </w:rPr>
            </w:r>
            <w:r w:rsidR="005055CE">
              <w:rPr>
                <w:noProof/>
                <w:webHidden/>
              </w:rPr>
              <w:fldChar w:fldCharType="separate"/>
            </w:r>
            <w:r w:rsidR="00FD7560">
              <w:rPr>
                <w:noProof/>
                <w:webHidden/>
              </w:rPr>
              <w:t>4</w:t>
            </w:r>
            <w:r w:rsidR="005055CE">
              <w:rPr>
                <w:noProof/>
                <w:webHidden/>
              </w:rPr>
              <w:fldChar w:fldCharType="end"/>
            </w:r>
          </w:hyperlink>
        </w:p>
        <w:p w:rsidR="005055CE" w:rsidRDefault="00D842B3">
          <w:pPr>
            <w:pStyle w:val="28"/>
            <w:tabs>
              <w:tab w:val="left" w:pos="660"/>
              <w:tab w:val="right" w:leader="dot" w:pos="9344"/>
            </w:tabs>
            <w:rPr>
              <w:rFonts w:asciiTheme="minorHAnsi" w:eastAsiaTheme="minorEastAsia" w:hAnsiTheme="minorHAnsi" w:cstheme="minorBidi"/>
              <w:noProof/>
              <w:sz w:val="22"/>
              <w:szCs w:val="22"/>
              <w:lang w:eastAsia="ru-RU"/>
            </w:rPr>
          </w:pPr>
          <w:hyperlink w:anchor="_Toc64820184" w:history="1">
            <w:r w:rsidR="005055CE" w:rsidRPr="00571692">
              <w:rPr>
                <w:rStyle w:val="af6"/>
                <w:rFonts w:eastAsia="Calibri"/>
                <w:noProof/>
              </w:rPr>
              <w:t>2.</w:t>
            </w:r>
            <w:r w:rsidR="005055CE">
              <w:rPr>
                <w:rFonts w:asciiTheme="minorHAnsi" w:eastAsiaTheme="minorEastAsia" w:hAnsiTheme="minorHAnsi" w:cstheme="minorBidi"/>
                <w:noProof/>
                <w:sz w:val="22"/>
                <w:szCs w:val="22"/>
                <w:lang w:eastAsia="ru-RU"/>
              </w:rPr>
              <w:tab/>
            </w:r>
            <w:r w:rsidR="005055CE" w:rsidRPr="00571692">
              <w:rPr>
                <w:rStyle w:val="af6"/>
                <w:rFonts w:eastAsia="Calibri"/>
                <w:noProof/>
              </w:rPr>
              <w:t>МЕСТО ДИСЦИПЛИНЫ В СТРУКТУРЕ ОПОП ВО</w:t>
            </w:r>
            <w:r w:rsidR="005055CE">
              <w:rPr>
                <w:noProof/>
                <w:webHidden/>
              </w:rPr>
              <w:tab/>
            </w:r>
            <w:r w:rsidR="005055CE">
              <w:rPr>
                <w:noProof/>
                <w:webHidden/>
              </w:rPr>
              <w:fldChar w:fldCharType="begin"/>
            </w:r>
            <w:r w:rsidR="005055CE">
              <w:rPr>
                <w:noProof/>
                <w:webHidden/>
              </w:rPr>
              <w:instrText xml:space="preserve"> PAGEREF _Toc64820184 \h </w:instrText>
            </w:r>
            <w:r w:rsidR="005055CE">
              <w:rPr>
                <w:noProof/>
                <w:webHidden/>
              </w:rPr>
            </w:r>
            <w:r w:rsidR="005055CE">
              <w:rPr>
                <w:noProof/>
                <w:webHidden/>
              </w:rPr>
              <w:fldChar w:fldCharType="separate"/>
            </w:r>
            <w:r w:rsidR="00FD7560">
              <w:rPr>
                <w:noProof/>
                <w:webHidden/>
              </w:rPr>
              <w:t>8</w:t>
            </w:r>
            <w:r w:rsidR="005055CE">
              <w:rPr>
                <w:noProof/>
                <w:webHidden/>
              </w:rPr>
              <w:fldChar w:fldCharType="end"/>
            </w:r>
          </w:hyperlink>
        </w:p>
        <w:p w:rsidR="005055CE" w:rsidRDefault="00D842B3">
          <w:pPr>
            <w:pStyle w:val="28"/>
            <w:tabs>
              <w:tab w:val="left" w:pos="660"/>
              <w:tab w:val="right" w:leader="dot" w:pos="9344"/>
            </w:tabs>
            <w:rPr>
              <w:rFonts w:asciiTheme="minorHAnsi" w:eastAsiaTheme="minorEastAsia" w:hAnsiTheme="minorHAnsi" w:cstheme="minorBidi"/>
              <w:noProof/>
              <w:sz w:val="22"/>
              <w:szCs w:val="22"/>
              <w:lang w:eastAsia="ru-RU"/>
            </w:rPr>
          </w:pPr>
          <w:hyperlink w:anchor="_Toc64820185" w:history="1">
            <w:r w:rsidR="005055CE" w:rsidRPr="00571692">
              <w:rPr>
                <w:rStyle w:val="af6"/>
                <w:rFonts w:eastAsia="Calibri"/>
                <w:noProof/>
              </w:rPr>
              <w:t>3.</w:t>
            </w:r>
            <w:r w:rsidR="005055CE">
              <w:rPr>
                <w:rFonts w:asciiTheme="minorHAnsi" w:eastAsiaTheme="minorEastAsia" w:hAnsiTheme="minorHAnsi" w:cstheme="minorBidi"/>
                <w:noProof/>
                <w:sz w:val="22"/>
                <w:szCs w:val="22"/>
                <w:lang w:eastAsia="ru-RU"/>
              </w:rPr>
              <w:tab/>
            </w:r>
            <w:r w:rsidR="00F51F0B">
              <w:rPr>
                <w:rStyle w:val="af6"/>
                <w:rFonts w:eastAsia="Calibri"/>
                <w:noProof/>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r w:rsidR="005055CE">
              <w:rPr>
                <w:noProof/>
                <w:webHidden/>
              </w:rPr>
              <w:tab/>
            </w:r>
            <w:r w:rsidR="005055CE">
              <w:rPr>
                <w:noProof/>
                <w:webHidden/>
              </w:rPr>
              <w:fldChar w:fldCharType="begin"/>
            </w:r>
            <w:r w:rsidR="005055CE">
              <w:rPr>
                <w:noProof/>
                <w:webHidden/>
              </w:rPr>
              <w:instrText xml:space="preserve"> PAGEREF _Toc64820185 \h </w:instrText>
            </w:r>
            <w:r w:rsidR="005055CE">
              <w:rPr>
                <w:noProof/>
                <w:webHidden/>
              </w:rPr>
            </w:r>
            <w:r w:rsidR="005055CE">
              <w:rPr>
                <w:noProof/>
                <w:webHidden/>
              </w:rPr>
              <w:fldChar w:fldCharType="separate"/>
            </w:r>
            <w:r w:rsidR="00FD7560">
              <w:rPr>
                <w:noProof/>
                <w:webHidden/>
              </w:rPr>
              <w:t>8</w:t>
            </w:r>
            <w:r w:rsidR="005055CE">
              <w:rPr>
                <w:noProof/>
                <w:webHidden/>
              </w:rPr>
              <w:fldChar w:fldCharType="end"/>
            </w:r>
          </w:hyperlink>
        </w:p>
        <w:p w:rsidR="005055CE" w:rsidRDefault="00D842B3">
          <w:pPr>
            <w:pStyle w:val="28"/>
            <w:tabs>
              <w:tab w:val="left" w:pos="660"/>
              <w:tab w:val="right" w:leader="dot" w:pos="9344"/>
            </w:tabs>
            <w:rPr>
              <w:rFonts w:asciiTheme="minorHAnsi" w:eastAsiaTheme="minorEastAsia" w:hAnsiTheme="minorHAnsi" w:cstheme="minorBidi"/>
              <w:noProof/>
              <w:sz w:val="22"/>
              <w:szCs w:val="22"/>
              <w:lang w:eastAsia="ru-RU"/>
            </w:rPr>
          </w:pPr>
          <w:hyperlink w:anchor="_Toc64820186" w:history="1">
            <w:r w:rsidR="005055CE" w:rsidRPr="00571692">
              <w:rPr>
                <w:rStyle w:val="af6"/>
                <w:rFonts w:eastAsia="Calibri"/>
                <w:noProof/>
              </w:rPr>
              <w:t>4.</w:t>
            </w:r>
            <w:r w:rsidR="005055CE">
              <w:rPr>
                <w:rFonts w:asciiTheme="minorHAnsi" w:eastAsiaTheme="minorEastAsia" w:hAnsiTheme="minorHAnsi" w:cstheme="minorBidi"/>
                <w:noProof/>
                <w:sz w:val="22"/>
                <w:szCs w:val="22"/>
                <w:lang w:eastAsia="ru-RU"/>
              </w:rPr>
              <w:tab/>
            </w:r>
            <w:r w:rsidR="005055CE" w:rsidRPr="00571692">
              <w:rPr>
                <w:rStyle w:val="af6"/>
                <w:rFonts w:eastAsia="Calibri"/>
                <w:noProof/>
              </w:rPr>
              <w:t>СОДЕРЖАНИЕ ДИСЦИПЛИНЫ, СТРУКТУРИРОВАННОЕ ПО ТЕМАМ С УКАЗАНИЕМ ОТВЕДЕННОГО НА НИХ КОЛИЧЕСТВА АКАДЕМИЧЕСКИХ ЧАСОВ И ВИДОВ УЧЕБНЫХ ЗАНЯТИЙ</w:t>
            </w:r>
            <w:r w:rsidR="005055CE">
              <w:rPr>
                <w:noProof/>
                <w:webHidden/>
              </w:rPr>
              <w:tab/>
            </w:r>
            <w:r w:rsidR="005055CE">
              <w:rPr>
                <w:noProof/>
                <w:webHidden/>
              </w:rPr>
              <w:fldChar w:fldCharType="begin"/>
            </w:r>
            <w:r w:rsidR="005055CE">
              <w:rPr>
                <w:noProof/>
                <w:webHidden/>
              </w:rPr>
              <w:instrText xml:space="preserve"> PAGEREF _Toc64820186 \h </w:instrText>
            </w:r>
            <w:r w:rsidR="005055CE">
              <w:rPr>
                <w:noProof/>
                <w:webHidden/>
              </w:rPr>
            </w:r>
            <w:r w:rsidR="005055CE">
              <w:rPr>
                <w:noProof/>
                <w:webHidden/>
              </w:rPr>
              <w:fldChar w:fldCharType="separate"/>
            </w:r>
            <w:r w:rsidR="00FD7560">
              <w:rPr>
                <w:noProof/>
                <w:webHidden/>
              </w:rPr>
              <w:t>10</w:t>
            </w:r>
            <w:r w:rsidR="005055CE">
              <w:rPr>
                <w:noProof/>
                <w:webHidden/>
              </w:rPr>
              <w:fldChar w:fldCharType="end"/>
            </w:r>
          </w:hyperlink>
        </w:p>
        <w:p w:rsidR="005055CE" w:rsidRDefault="00D842B3">
          <w:pPr>
            <w:pStyle w:val="28"/>
            <w:tabs>
              <w:tab w:val="left" w:pos="660"/>
              <w:tab w:val="right" w:leader="dot" w:pos="9344"/>
            </w:tabs>
            <w:rPr>
              <w:rFonts w:asciiTheme="minorHAnsi" w:eastAsiaTheme="minorEastAsia" w:hAnsiTheme="minorHAnsi" w:cstheme="minorBidi"/>
              <w:noProof/>
              <w:sz w:val="22"/>
              <w:szCs w:val="22"/>
              <w:lang w:eastAsia="ru-RU"/>
            </w:rPr>
          </w:pPr>
          <w:hyperlink w:anchor="_Toc64820187" w:history="1">
            <w:r w:rsidR="005055CE" w:rsidRPr="00571692">
              <w:rPr>
                <w:rStyle w:val="af6"/>
                <w:rFonts w:eastAsia="Calibri"/>
                <w:noProof/>
              </w:rPr>
              <w:t>5.</w:t>
            </w:r>
            <w:r w:rsidR="005055CE">
              <w:rPr>
                <w:rFonts w:asciiTheme="minorHAnsi" w:eastAsiaTheme="minorEastAsia" w:hAnsiTheme="minorHAnsi" w:cstheme="minorBidi"/>
                <w:noProof/>
                <w:sz w:val="22"/>
                <w:szCs w:val="22"/>
                <w:lang w:eastAsia="ru-RU"/>
              </w:rPr>
              <w:tab/>
            </w:r>
            <w:r w:rsidR="005055CE" w:rsidRPr="00571692">
              <w:rPr>
                <w:rStyle w:val="af6"/>
                <w:rFonts w:eastAsia="Calibri"/>
                <w:noProof/>
              </w:rPr>
              <w:t>ПЕРЕЧЕНЬ УЧЕБНО-МЕТОДИЧЕСКОГО ОБЕСПЕЧЕНИЯ ОБУЧАЮЩИХСЯ ПО ДИСЦИПЛИНЕ, ОБРАЗОВАТЕЛЬНЫЕ ТЕХНОЛОГИИ.</w:t>
            </w:r>
            <w:r w:rsidR="005055CE">
              <w:rPr>
                <w:noProof/>
                <w:webHidden/>
              </w:rPr>
              <w:tab/>
            </w:r>
            <w:r w:rsidR="005055CE">
              <w:rPr>
                <w:noProof/>
                <w:webHidden/>
              </w:rPr>
              <w:fldChar w:fldCharType="begin"/>
            </w:r>
            <w:r w:rsidR="005055CE">
              <w:rPr>
                <w:noProof/>
                <w:webHidden/>
              </w:rPr>
              <w:instrText xml:space="preserve"> PAGEREF _Toc64820187 \h </w:instrText>
            </w:r>
            <w:r w:rsidR="005055CE">
              <w:rPr>
                <w:noProof/>
                <w:webHidden/>
              </w:rPr>
            </w:r>
            <w:r w:rsidR="005055CE">
              <w:rPr>
                <w:noProof/>
                <w:webHidden/>
              </w:rPr>
              <w:fldChar w:fldCharType="separate"/>
            </w:r>
            <w:r w:rsidR="00FD7560">
              <w:rPr>
                <w:noProof/>
                <w:webHidden/>
              </w:rPr>
              <w:t>18</w:t>
            </w:r>
            <w:r w:rsidR="005055CE">
              <w:rPr>
                <w:noProof/>
                <w:webHidden/>
              </w:rPr>
              <w:fldChar w:fldCharType="end"/>
            </w:r>
          </w:hyperlink>
        </w:p>
        <w:p w:rsidR="005055CE" w:rsidRDefault="00D842B3">
          <w:pPr>
            <w:pStyle w:val="28"/>
            <w:tabs>
              <w:tab w:val="left" w:pos="660"/>
              <w:tab w:val="right" w:leader="dot" w:pos="9344"/>
            </w:tabs>
            <w:rPr>
              <w:rFonts w:asciiTheme="minorHAnsi" w:eastAsiaTheme="minorEastAsia" w:hAnsiTheme="minorHAnsi" w:cstheme="minorBidi"/>
              <w:noProof/>
              <w:sz w:val="22"/>
              <w:szCs w:val="22"/>
              <w:lang w:eastAsia="ru-RU"/>
            </w:rPr>
          </w:pPr>
          <w:hyperlink w:anchor="_Toc64820188" w:history="1">
            <w:r w:rsidR="005055CE" w:rsidRPr="00571692">
              <w:rPr>
                <w:rStyle w:val="af6"/>
                <w:rFonts w:eastAsia="Calibri"/>
                <w:noProof/>
              </w:rPr>
              <w:t>6.</w:t>
            </w:r>
            <w:r w:rsidR="005055CE">
              <w:rPr>
                <w:rFonts w:asciiTheme="minorHAnsi" w:eastAsiaTheme="minorEastAsia" w:hAnsiTheme="minorHAnsi" w:cstheme="minorBidi"/>
                <w:noProof/>
                <w:sz w:val="22"/>
                <w:szCs w:val="22"/>
                <w:lang w:eastAsia="ru-RU"/>
              </w:rPr>
              <w:tab/>
            </w:r>
            <w:r w:rsidR="005055CE" w:rsidRPr="00571692">
              <w:rPr>
                <w:rStyle w:val="af6"/>
                <w:rFonts w:eastAsia="Calibri"/>
                <w:noProof/>
              </w:rPr>
              <w:t>ОЦЕНОЧНЫЕ СРЕДСТВА ПО ДИСЦИПЛИНЕ</w:t>
            </w:r>
            <w:r w:rsidR="005055CE">
              <w:rPr>
                <w:noProof/>
                <w:webHidden/>
              </w:rPr>
              <w:tab/>
            </w:r>
            <w:r w:rsidR="005055CE">
              <w:rPr>
                <w:noProof/>
                <w:webHidden/>
              </w:rPr>
              <w:fldChar w:fldCharType="begin"/>
            </w:r>
            <w:r w:rsidR="005055CE">
              <w:rPr>
                <w:noProof/>
                <w:webHidden/>
              </w:rPr>
              <w:instrText xml:space="preserve"> PAGEREF _Toc64820188 \h </w:instrText>
            </w:r>
            <w:r w:rsidR="005055CE">
              <w:rPr>
                <w:noProof/>
                <w:webHidden/>
              </w:rPr>
            </w:r>
            <w:r w:rsidR="005055CE">
              <w:rPr>
                <w:noProof/>
                <w:webHidden/>
              </w:rPr>
              <w:fldChar w:fldCharType="separate"/>
            </w:r>
            <w:r w:rsidR="00FD7560">
              <w:rPr>
                <w:noProof/>
                <w:webHidden/>
              </w:rPr>
              <w:t>18</w:t>
            </w:r>
            <w:r w:rsidR="005055CE">
              <w:rPr>
                <w:noProof/>
                <w:webHidden/>
              </w:rPr>
              <w:fldChar w:fldCharType="end"/>
            </w:r>
          </w:hyperlink>
        </w:p>
        <w:p w:rsidR="005055CE" w:rsidRDefault="00D842B3">
          <w:pPr>
            <w:pStyle w:val="28"/>
            <w:tabs>
              <w:tab w:val="left" w:pos="660"/>
              <w:tab w:val="right" w:leader="dot" w:pos="9344"/>
            </w:tabs>
            <w:rPr>
              <w:rFonts w:asciiTheme="minorHAnsi" w:eastAsiaTheme="minorEastAsia" w:hAnsiTheme="minorHAnsi" w:cstheme="minorBidi"/>
              <w:noProof/>
              <w:sz w:val="22"/>
              <w:szCs w:val="22"/>
              <w:lang w:eastAsia="ru-RU"/>
            </w:rPr>
          </w:pPr>
          <w:hyperlink w:anchor="_Toc64820189" w:history="1">
            <w:r w:rsidR="005055CE" w:rsidRPr="00571692">
              <w:rPr>
                <w:rStyle w:val="af6"/>
                <w:rFonts w:eastAsia="Arial Unicode MS"/>
                <w:noProof/>
              </w:rPr>
              <w:t>7.</w:t>
            </w:r>
            <w:r w:rsidR="005055CE">
              <w:rPr>
                <w:rFonts w:asciiTheme="minorHAnsi" w:eastAsiaTheme="minorEastAsia" w:hAnsiTheme="minorHAnsi" w:cstheme="minorBidi"/>
                <w:noProof/>
                <w:sz w:val="22"/>
                <w:szCs w:val="22"/>
                <w:lang w:eastAsia="ru-RU"/>
              </w:rPr>
              <w:tab/>
            </w:r>
            <w:r w:rsidR="005055CE" w:rsidRPr="00571692">
              <w:rPr>
                <w:rStyle w:val="af6"/>
                <w:rFonts w:eastAsia="Arial Unicode MS"/>
                <w:noProof/>
              </w:rPr>
              <w:t>ПЕРЕЧЕНЬ УЧЕБНОЙ ЛИТЕРАТУРЫ, СПРАВОЧНЫЕ И ИНФОРМАЦИОННЫЕ ИЗДАНИЯ, ПЕРЕЧЕНЬ РЕСУРСОВ ИНФОРМАЦИОННО-ТЕЛЕКОММУНИКАЦИОННОЙ СЕТИ «ИНТЕРНЕТ», ПРОФЕССИОНАЛЬНЫХ БАЗ ДАННЫХ, НЕОБХОДИМЫХ ДЛЯ ОСВОЕНИЯ ДИСЦИПЛИНЫ</w:t>
            </w:r>
            <w:r w:rsidR="005055CE">
              <w:rPr>
                <w:noProof/>
                <w:webHidden/>
              </w:rPr>
              <w:tab/>
            </w:r>
            <w:r w:rsidR="005055CE">
              <w:rPr>
                <w:noProof/>
                <w:webHidden/>
              </w:rPr>
              <w:fldChar w:fldCharType="begin"/>
            </w:r>
            <w:r w:rsidR="005055CE">
              <w:rPr>
                <w:noProof/>
                <w:webHidden/>
              </w:rPr>
              <w:instrText xml:space="preserve"> PAGEREF _Toc64820189 \h </w:instrText>
            </w:r>
            <w:r w:rsidR="005055CE">
              <w:rPr>
                <w:noProof/>
                <w:webHidden/>
              </w:rPr>
            </w:r>
            <w:r w:rsidR="005055CE">
              <w:rPr>
                <w:noProof/>
                <w:webHidden/>
              </w:rPr>
              <w:fldChar w:fldCharType="separate"/>
            </w:r>
            <w:r w:rsidR="00FD7560">
              <w:rPr>
                <w:noProof/>
                <w:webHidden/>
              </w:rPr>
              <w:t>23</w:t>
            </w:r>
            <w:r w:rsidR="005055CE">
              <w:rPr>
                <w:noProof/>
                <w:webHidden/>
              </w:rPr>
              <w:fldChar w:fldCharType="end"/>
            </w:r>
          </w:hyperlink>
        </w:p>
        <w:p w:rsidR="005055CE" w:rsidRDefault="00D842B3">
          <w:pPr>
            <w:pStyle w:val="28"/>
            <w:tabs>
              <w:tab w:val="left" w:pos="660"/>
              <w:tab w:val="right" w:leader="dot" w:pos="9344"/>
            </w:tabs>
            <w:rPr>
              <w:rFonts w:asciiTheme="minorHAnsi" w:eastAsiaTheme="minorEastAsia" w:hAnsiTheme="minorHAnsi" w:cstheme="minorBidi"/>
              <w:noProof/>
              <w:sz w:val="22"/>
              <w:szCs w:val="22"/>
              <w:lang w:eastAsia="ru-RU"/>
            </w:rPr>
          </w:pPr>
          <w:hyperlink w:anchor="_Toc64820190" w:history="1">
            <w:r w:rsidR="005055CE" w:rsidRPr="00571692">
              <w:rPr>
                <w:rStyle w:val="af6"/>
                <w:rFonts w:eastAsia="Calibri"/>
                <w:noProof/>
              </w:rPr>
              <w:t>8.</w:t>
            </w:r>
            <w:r w:rsidR="005055CE">
              <w:rPr>
                <w:rFonts w:asciiTheme="minorHAnsi" w:eastAsiaTheme="minorEastAsia" w:hAnsiTheme="minorHAnsi" w:cstheme="minorBidi"/>
                <w:noProof/>
                <w:sz w:val="22"/>
                <w:szCs w:val="22"/>
                <w:lang w:eastAsia="ru-RU"/>
              </w:rPr>
              <w:tab/>
            </w:r>
            <w:r w:rsidR="005055CE" w:rsidRPr="00571692">
              <w:rPr>
                <w:rStyle w:val="af6"/>
                <w:rFonts w:eastAsia="Calibri"/>
                <w:noProof/>
              </w:rPr>
              <w:t>МЕТОДИЧЕСКИЕ МАТЕРИАЛЫ ПО ДИСЦИПЛИНЕ</w:t>
            </w:r>
            <w:r w:rsidR="005055CE">
              <w:rPr>
                <w:noProof/>
                <w:webHidden/>
              </w:rPr>
              <w:tab/>
            </w:r>
            <w:r w:rsidR="005055CE">
              <w:rPr>
                <w:noProof/>
                <w:webHidden/>
              </w:rPr>
              <w:fldChar w:fldCharType="begin"/>
            </w:r>
            <w:r w:rsidR="005055CE">
              <w:rPr>
                <w:noProof/>
                <w:webHidden/>
              </w:rPr>
              <w:instrText xml:space="preserve"> PAGEREF _Toc64820190 \h </w:instrText>
            </w:r>
            <w:r w:rsidR="005055CE">
              <w:rPr>
                <w:noProof/>
                <w:webHidden/>
              </w:rPr>
            </w:r>
            <w:r w:rsidR="005055CE">
              <w:rPr>
                <w:noProof/>
                <w:webHidden/>
              </w:rPr>
              <w:fldChar w:fldCharType="separate"/>
            </w:r>
            <w:r w:rsidR="00FD7560">
              <w:rPr>
                <w:noProof/>
                <w:webHidden/>
              </w:rPr>
              <w:t>24</w:t>
            </w:r>
            <w:r w:rsidR="005055CE">
              <w:rPr>
                <w:noProof/>
                <w:webHidden/>
              </w:rPr>
              <w:fldChar w:fldCharType="end"/>
            </w:r>
          </w:hyperlink>
        </w:p>
        <w:p w:rsidR="005055CE" w:rsidRDefault="00D842B3">
          <w:pPr>
            <w:pStyle w:val="28"/>
            <w:tabs>
              <w:tab w:val="left" w:pos="660"/>
              <w:tab w:val="right" w:leader="dot" w:pos="9344"/>
            </w:tabs>
            <w:rPr>
              <w:rFonts w:asciiTheme="minorHAnsi" w:eastAsiaTheme="minorEastAsia" w:hAnsiTheme="minorHAnsi" w:cstheme="minorBidi"/>
              <w:noProof/>
              <w:sz w:val="22"/>
              <w:szCs w:val="22"/>
              <w:lang w:eastAsia="ru-RU"/>
            </w:rPr>
          </w:pPr>
          <w:hyperlink w:anchor="_Toc64820191" w:history="1">
            <w:r w:rsidR="005055CE" w:rsidRPr="00571692">
              <w:rPr>
                <w:rStyle w:val="af6"/>
                <w:rFonts w:eastAsia="Arial Unicode MS"/>
                <w:noProof/>
                <w:highlight w:val="white"/>
              </w:rPr>
              <w:t>9.</w:t>
            </w:r>
            <w:r w:rsidR="005055CE">
              <w:rPr>
                <w:rFonts w:asciiTheme="minorHAnsi" w:eastAsiaTheme="minorEastAsia" w:hAnsiTheme="minorHAnsi" w:cstheme="minorBidi"/>
                <w:noProof/>
                <w:sz w:val="22"/>
                <w:szCs w:val="22"/>
                <w:lang w:eastAsia="ru-RU"/>
              </w:rPr>
              <w:tab/>
            </w:r>
            <w:r w:rsidR="005055CE" w:rsidRPr="00571692">
              <w:rPr>
                <w:rStyle w:val="af6"/>
                <w:rFonts w:eastAsia="Arial Unicode MS"/>
                <w:noProof/>
              </w:rPr>
              <w:t>ПЕРЕЧЕНЬ ИНФОРМАЦИОННЫХ ТЕХНОЛОГИЙ, ИСПОЛЬЗУЕМЫХ ПРИ ОСУЩЕСТВЛЕНИИ ОБРАЗОВАТЕЛЬНОГО ПРОЦЕССА ПО ДИСЦИПЛИНЕ,</w:t>
            </w:r>
            <w:r w:rsidR="005055CE" w:rsidRPr="00571692">
              <w:rPr>
                <w:rStyle w:val="af6"/>
                <w:rFonts w:eastAsiaTheme="majorEastAsia"/>
                <w:noProof/>
              </w:rPr>
              <w:t xml:space="preserve"> ВКЛЮЧАЯ ПЕРЕЧЕНЬ ПРОГРАММНОГО ОБЕСПЕЧЕНИЯ И ИНФОРМАЦИОННЫХ СПРАВОЧНЫХ СИСТЕМ</w:t>
            </w:r>
            <w:r w:rsidR="005055CE">
              <w:rPr>
                <w:noProof/>
                <w:webHidden/>
              </w:rPr>
              <w:tab/>
            </w:r>
            <w:r w:rsidR="005055CE">
              <w:rPr>
                <w:noProof/>
                <w:webHidden/>
              </w:rPr>
              <w:fldChar w:fldCharType="begin"/>
            </w:r>
            <w:r w:rsidR="005055CE">
              <w:rPr>
                <w:noProof/>
                <w:webHidden/>
              </w:rPr>
              <w:instrText xml:space="preserve"> PAGEREF _Toc64820191 \h </w:instrText>
            </w:r>
            <w:r w:rsidR="005055CE">
              <w:rPr>
                <w:noProof/>
                <w:webHidden/>
              </w:rPr>
            </w:r>
            <w:r w:rsidR="005055CE">
              <w:rPr>
                <w:noProof/>
                <w:webHidden/>
              </w:rPr>
              <w:fldChar w:fldCharType="separate"/>
            </w:r>
            <w:r w:rsidR="00FD7560">
              <w:rPr>
                <w:noProof/>
                <w:webHidden/>
              </w:rPr>
              <w:t>26</w:t>
            </w:r>
            <w:r w:rsidR="005055CE">
              <w:rPr>
                <w:noProof/>
                <w:webHidden/>
              </w:rPr>
              <w:fldChar w:fldCharType="end"/>
            </w:r>
          </w:hyperlink>
        </w:p>
        <w:p w:rsidR="005055CE" w:rsidRDefault="00D842B3">
          <w:pPr>
            <w:pStyle w:val="28"/>
            <w:tabs>
              <w:tab w:val="left" w:pos="880"/>
              <w:tab w:val="right" w:leader="dot" w:pos="9344"/>
            </w:tabs>
            <w:rPr>
              <w:rFonts w:asciiTheme="minorHAnsi" w:eastAsiaTheme="minorEastAsia" w:hAnsiTheme="minorHAnsi" w:cstheme="minorBidi"/>
              <w:noProof/>
              <w:sz w:val="22"/>
              <w:szCs w:val="22"/>
              <w:lang w:eastAsia="ru-RU"/>
            </w:rPr>
          </w:pPr>
          <w:hyperlink w:anchor="_Toc64820192" w:history="1">
            <w:r w:rsidR="005055CE" w:rsidRPr="00571692">
              <w:rPr>
                <w:rStyle w:val="af6"/>
                <w:rFonts w:eastAsia="Arial Unicode MS"/>
                <w:noProof/>
              </w:rPr>
              <w:t>10.</w:t>
            </w:r>
            <w:r w:rsidR="005055CE">
              <w:rPr>
                <w:rFonts w:asciiTheme="minorHAnsi" w:eastAsiaTheme="minorEastAsia" w:hAnsiTheme="minorHAnsi" w:cstheme="minorBidi"/>
                <w:noProof/>
                <w:sz w:val="22"/>
                <w:szCs w:val="22"/>
                <w:lang w:eastAsia="ru-RU"/>
              </w:rPr>
              <w:tab/>
            </w:r>
            <w:r w:rsidR="005055CE" w:rsidRPr="00571692">
              <w:rPr>
                <w:rStyle w:val="af6"/>
                <w:rFonts w:eastAsia="Arial Unicode MS"/>
                <w:noProof/>
              </w:rPr>
              <w:t>ОПИСАНИЕ МАТЕРИАЛЬНО-ТЕХНИЧЕСКОЙ БАЗЫ, НЕОБХОДИМОЙ ДЛЯ ОСУЩЕСТВЛЕНИЯ ОБРАЗОВАТЕЛЬНОГО ПРОЦЕССА ПО ДИСЦИПЛИНЕ</w:t>
            </w:r>
            <w:r w:rsidR="005055CE">
              <w:rPr>
                <w:noProof/>
                <w:webHidden/>
              </w:rPr>
              <w:tab/>
            </w:r>
            <w:r w:rsidR="005055CE">
              <w:rPr>
                <w:noProof/>
                <w:webHidden/>
              </w:rPr>
              <w:fldChar w:fldCharType="begin"/>
            </w:r>
            <w:r w:rsidR="005055CE">
              <w:rPr>
                <w:noProof/>
                <w:webHidden/>
              </w:rPr>
              <w:instrText xml:space="preserve"> PAGEREF _Toc64820192 \h </w:instrText>
            </w:r>
            <w:r w:rsidR="005055CE">
              <w:rPr>
                <w:noProof/>
                <w:webHidden/>
              </w:rPr>
            </w:r>
            <w:r w:rsidR="005055CE">
              <w:rPr>
                <w:noProof/>
                <w:webHidden/>
              </w:rPr>
              <w:fldChar w:fldCharType="separate"/>
            </w:r>
            <w:r w:rsidR="00FD7560">
              <w:rPr>
                <w:noProof/>
                <w:webHidden/>
              </w:rPr>
              <w:t>27</w:t>
            </w:r>
            <w:r w:rsidR="005055CE">
              <w:rPr>
                <w:noProof/>
                <w:webHidden/>
              </w:rPr>
              <w:fldChar w:fldCharType="end"/>
            </w:r>
          </w:hyperlink>
        </w:p>
        <w:p w:rsidR="005055CE" w:rsidRDefault="00D842B3">
          <w:pPr>
            <w:pStyle w:val="28"/>
            <w:tabs>
              <w:tab w:val="left" w:pos="880"/>
              <w:tab w:val="right" w:leader="dot" w:pos="9344"/>
            </w:tabs>
            <w:rPr>
              <w:rFonts w:asciiTheme="minorHAnsi" w:eastAsiaTheme="minorEastAsia" w:hAnsiTheme="minorHAnsi" w:cstheme="minorBidi"/>
              <w:noProof/>
              <w:sz w:val="22"/>
              <w:szCs w:val="22"/>
              <w:lang w:eastAsia="ru-RU"/>
            </w:rPr>
          </w:pPr>
          <w:hyperlink w:anchor="_Toc64820193" w:history="1">
            <w:r w:rsidR="005055CE" w:rsidRPr="00571692">
              <w:rPr>
                <w:rStyle w:val="af6"/>
                <w:rFonts w:eastAsia="Arial Unicode MS"/>
                <w:noProof/>
              </w:rPr>
              <w:t>11.</w:t>
            </w:r>
            <w:r w:rsidR="005055CE">
              <w:rPr>
                <w:rFonts w:asciiTheme="minorHAnsi" w:eastAsiaTheme="minorEastAsia" w:hAnsiTheme="minorHAnsi" w:cstheme="minorBidi"/>
                <w:noProof/>
                <w:sz w:val="22"/>
                <w:szCs w:val="22"/>
                <w:lang w:eastAsia="ru-RU"/>
              </w:rPr>
              <w:tab/>
            </w:r>
            <w:r w:rsidR="005055CE" w:rsidRPr="00571692">
              <w:rPr>
                <w:rStyle w:val="af6"/>
                <w:rFonts w:eastAsia="Arial Unicode MS"/>
                <w:noProof/>
              </w:rPr>
              <w:t>ОБЕСПЕЧЕНИЕ ОБРАЗОВАТЕЛЬНОГО ПРОЦЕССА ДЛЯ ЛИЦ С ОГРАНИЧЕННЫМИ ВОЗМОЖНОСТЯМИ ЗДОРОВЬЯ</w:t>
            </w:r>
            <w:r w:rsidR="005055CE">
              <w:rPr>
                <w:noProof/>
                <w:webHidden/>
              </w:rPr>
              <w:tab/>
            </w:r>
            <w:r w:rsidR="005055CE">
              <w:rPr>
                <w:noProof/>
                <w:webHidden/>
              </w:rPr>
              <w:fldChar w:fldCharType="begin"/>
            </w:r>
            <w:r w:rsidR="005055CE">
              <w:rPr>
                <w:noProof/>
                <w:webHidden/>
              </w:rPr>
              <w:instrText xml:space="preserve"> PAGEREF _Toc64820193 \h </w:instrText>
            </w:r>
            <w:r w:rsidR="005055CE">
              <w:rPr>
                <w:noProof/>
                <w:webHidden/>
              </w:rPr>
            </w:r>
            <w:r w:rsidR="005055CE">
              <w:rPr>
                <w:noProof/>
                <w:webHidden/>
              </w:rPr>
              <w:fldChar w:fldCharType="separate"/>
            </w:r>
            <w:r w:rsidR="00FD7560">
              <w:rPr>
                <w:noProof/>
                <w:webHidden/>
              </w:rPr>
              <w:t>28</w:t>
            </w:r>
            <w:r w:rsidR="005055CE">
              <w:rPr>
                <w:noProof/>
                <w:webHidden/>
              </w:rPr>
              <w:fldChar w:fldCharType="end"/>
            </w:r>
          </w:hyperlink>
        </w:p>
        <w:p w:rsidR="005055CE" w:rsidRDefault="00D842B3">
          <w:pPr>
            <w:pStyle w:val="28"/>
            <w:tabs>
              <w:tab w:val="right" w:leader="dot" w:pos="9344"/>
            </w:tabs>
            <w:rPr>
              <w:rFonts w:asciiTheme="minorHAnsi" w:eastAsiaTheme="minorEastAsia" w:hAnsiTheme="minorHAnsi" w:cstheme="minorBidi"/>
              <w:noProof/>
              <w:sz w:val="22"/>
              <w:szCs w:val="22"/>
              <w:lang w:eastAsia="ru-RU"/>
            </w:rPr>
          </w:pPr>
          <w:hyperlink w:anchor="_Toc64820194" w:history="1">
            <w:r w:rsidR="005055CE" w:rsidRPr="00571692">
              <w:rPr>
                <w:rStyle w:val="af6"/>
                <w:rFonts w:eastAsia="Arial Unicode MS"/>
                <w:noProof/>
              </w:rPr>
              <w:t>ЛИСТ СОГЛАСОВАНИЯ</w:t>
            </w:r>
            <w:r w:rsidR="005055CE">
              <w:rPr>
                <w:noProof/>
                <w:webHidden/>
              </w:rPr>
              <w:tab/>
            </w:r>
            <w:r w:rsidR="005055CE">
              <w:rPr>
                <w:noProof/>
                <w:webHidden/>
              </w:rPr>
              <w:fldChar w:fldCharType="begin"/>
            </w:r>
            <w:r w:rsidR="005055CE">
              <w:rPr>
                <w:noProof/>
                <w:webHidden/>
              </w:rPr>
              <w:instrText xml:space="preserve"> PAGEREF _Toc64820194 \h </w:instrText>
            </w:r>
            <w:r w:rsidR="005055CE">
              <w:rPr>
                <w:noProof/>
                <w:webHidden/>
              </w:rPr>
            </w:r>
            <w:r w:rsidR="005055CE">
              <w:rPr>
                <w:noProof/>
                <w:webHidden/>
              </w:rPr>
              <w:fldChar w:fldCharType="separate"/>
            </w:r>
            <w:r w:rsidR="00FD7560">
              <w:rPr>
                <w:noProof/>
                <w:webHidden/>
              </w:rPr>
              <w:t>29</w:t>
            </w:r>
            <w:r w:rsidR="005055CE">
              <w:rPr>
                <w:noProof/>
                <w:webHidden/>
              </w:rPr>
              <w:fldChar w:fldCharType="end"/>
            </w:r>
          </w:hyperlink>
        </w:p>
        <w:p w:rsidR="00BC5287" w:rsidRPr="00E518EB" w:rsidRDefault="003F472F">
          <w:pPr>
            <w:rPr>
              <w:rFonts w:cs="Times New Roman"/>
            </w:rPr>
          </w:pPr>
          <w:r w:rsidRPr="00E518EB">
            <w:rPr>
              <w:rFonts w:cs="Times New Roman"/>
              <w:b/>
              <w:bCs/>
            </w:rPr>
            <w:fldChar w:fldCharType="end"/>
          </w:r>
        </w:p>
      </w:sdtContent>
    </w:sdt>
    <w:p w:rsidR="00A62D47" w:rsidRPr="00E518EB" w:rsidRDefault="00A62D47" w:rsidP="005B7CA6">
      <w:pPr>
        <w:spacing w:after="0" w:line="240" w:lineRule="auto"/>
        <w:ind w:left="-142" w:firstLine="142"/>
        <w:jc w:val="center"/>
        <w:rPr>
          <w:rFonts w:eastAsia="Times New Roman" w:cs="Times New Roman"/>
          <w:b/>
          <w:bCs/>
          <w:szCs w:val="24"/>
          <w:lang w:eastAsia="zh-CN"/>
        </w:rPr>
      </w:pPr>
    </w:p>
    <w:p w:rsidR="000F42A9" w:rsidRPr="00E518EB" w:rsidRDefault="000F42A9">
      <w:pPr>
        <w:rPr>
          <w:rFonts w:eastAsia="Times New Roman" w:cs="Times New Roman"/>
          <w:b/>
          <w:bCs/>
          <w:szCs w:val="24"/>
          <w:lang w:eastAsia="zh-CN"/>
        </w:rPr>
      </w:pPr>
      <w:r w:rsidRPr="00E518EB">
        <w:rPr>
          <w:rFonts w:eastAsia="Times New Roman" w:cs="Times New Roman"/>
          <w:b/>
          <w:bCs/>
          <w:szCs w:val="24"/>
          <w:lang w:eastAsia="zh-CN"/>
        </w:rPr>
        <w:br w:type="page"/>
      </w:r>
    </w:p>
    <w:p w:rsidR="004C1377" w:rsidRDefault="004C1377" w:rsidP="00D707AE">
      <w:pPr>
        <w:pStyle w:val="2"/>
        <w:numPr>
          <w:ilvl w:val="0"/>
          <w:numId w:val="6"/>
        </w:numPr>
        <w:autoSpaceDE w:val="0"/>
        <w:autoSpaceDN w:val="0"/>
        <w:adjustRightInd w:val="0"/>
        <w:ind w:left="0" w:firstLine="0"/>
        <w:jc w:val="both"/>
        <w:rPr>
          <w:rFonts w:eastAsia="Calibri"/>
        </w:rPr>
      </w:pPr>
      <w:bookmarkStart w:id="0" w:name="_Toc528600540"/>
      <w:bookmarkStart w:id="1" w:name="_Toc35855927"/>
      <w:bookmarkStart w:id="2" w:name="_Toc64820183"/>
      <w:bookmarkStart w:id="3" w:name="bookmark16"/>
      <w:bookmarkStart w:id="4" w:name="bookmark15"/>
      <w:r w:rsidRPr="00D9779E">
        <w:rPr>
          <w:rFonts w:eastAsia="Calibri"/>
        </w:rPr>
        <w:lastRenderedPageBreak/>
        <w:t xml:space="preserve">ПЕРЕЧЕНЬ </w:t>
      </w:r>
      <w:bookmarkEnd w:id="0"/>
      <w:r w:rsidRPr="00D9779E">
        <w:rPr>
          <w:rFonts w:eastAsia="Calibri"/>
        </w:rPr>
        <w:t xml:space="preserve"> ПЛАНИРУЕМЫХ РЕЗУЛЬТАТОВ ОБУЧЕНИЯ ПО</w:t>
      </w:r>
      <w:r>
        <w:rPr>
          <w:rFonts w:eastAsia="Calibri"/>
        </w:rPr>
        <w:t xml:space="preserve"> </w:t>
      </w:r>
      <w:r w:rsidRPr="00D9779E">
        <w:rPr>
          <w:rFonts w:eastAsia="Calibri"/>
        </w:rPr>
        <w:t>ДИСЦИПЛИНЕ, ВКЛЮЧАЯ ЦЕЛЬ И</w:t>
      </w:r>
      <w:r>
        <w:rPr>
          <w:rFonts w:eastAsia="Calibri"/>
        </w:rPr>
        <w:t xml:space="preserve"> ЗАДАЧИ ДИСЦИПЛИНЫ, </w:t>
      </w:r>
      <w:r w:rsidRPr="00D9779E">
        <w:rPr>
          <w:rFonts w:eastAsia="Calibri"/>
        </w:rPr>
        <w:t>ФОРМИРУЕМЫЕ К</w:t>
      </w:r>
      <w:r>
        <w:rPr>
          <w:rFonts w:eastAsia="Calibri"/>
        </w:rPr>
        <w:t>ОМПЕТЕНЦИИ ПО ДИСЦИПЛИНЕ</w:t>
      </w:r>
      <w:r w:rsidRPr="00D9779E">
        <w:rPr>
          <w:rFonts w:eastAsia="Calibri"/>
        </w:rPr>
        <w:t xml:space="preserve"> (ЗНАНИЯ, УМЕНИЯ ВЛАДЕНИЯ)</w:t>
      </w:r>
      <w:bookmarkEnd w:id="1"/>
      <w:bookmarkEnd w:id="2"/>
    </w:p>
    <w:p w:rsidR="004C1377" w:rsidRPr="00F8725F" w:rsidRDefault="004C1377" w:rsidP="008B51A0">
      <w:pPr>
        <w:rPr>
          <w:lang w:eastAsia="zh-CN"/>
        </w:rPr>
      </w:pPr>
    </w:p>
    <w:p w:rsidR="004C1377" w:rsidRPr="004C1377" w:rsidRDefault="004C1377" w:rsidP="00D707AE">
      <w:pPr>
        <w:pStyle w:val="af1"/>
        <w:numPr>
          <w:ilvl w:val="1"/>
          <w:numId w:val="12"/>
        </w:numPr>
        <w:shd w:val="clear" w:color="auto" w:fill="FFFFFF"/>
        <w:ind w:left="0" w:firstLine="0"/>
        <w:jc w:val="both"/>
      </w:pPr>
      <w:r w:rsidRPr="002164B5">
        <w:rPr>
          <w:b/>
        </w:rPr>
        <w:t>Цель освоения дисциплины</w:t>
      </w:r>
      <w:r w:rsidRPr="00B62E9E">
        <w:t xml:space="preserve"> </w:t>
      </w:r>
      <w:r w:rsidRPr="002164B5">
        <w:rPr>
          <w:bCs/>
          <w:color w:val="000000"/>
        </w:rPr>
        <w:t>–</w:t>
      </w:r>
      <w:r>
        <w:rPr>
          <w:bCs/>
          <w:color w:val="000000"/>
        </w:rPr>
        <w:t xml:space="preserve"> </w:t>
      </w:r>
      <w:r w:rsidRPr="00E518EB">
        <w:t xml:space="preserve">подготовка высококвалифицированных оркестровых музыкантов, способных </w:t>
      </w:r>
      <w:r w:rsidRPr="00E518EB">
        <w:rPr>
          <w:color w:val="000000"/>
        </w:rPr>
        <w:t>осуществлять музыкально-исполнительскую деятельность в составе ансамблей и оркестров, проводить репетиционную ансамблевую и оркестровую работу</w:t>
      </w:r>
      <w:r w:rsidRPr="00D04581">
        <w:rPr>
          <w:color w:val="000000"/>
        </w:rPr>
        <w:t>.</w:t>
      </w:r>
    </w:p>
    <w:p w:rsidR="004C1377" w:rsidRPr="00B62E9E" w:rsidRDefault="004C1377" w:rsidP="008B51A0">
      <w:pPr>
        <w:pStyle w:val="af1"/>
        <w:shd w:val="clear" w:color="auto" w:fill="FFFFFF"/>
        <w:ind w:left="0"/>
        <w:jc w:val="both"/>
      </w:pPr>
    </w:p>
    <w:p w:rsidR="004C1377" w:rsidRPr="008B51A0" w:rsidRDefault="004C1377" w:rsidP="008B51A0">
      <w:pPr>
        <w:shd w:val="clear" w:color="auto" w:fill="FFFFFF"/>
        <w:jc w:val="both"/>
        <w:rPr>
          <w:rFonts w:eastAsia="Times New Roman" w:cs="Times New Roman"/>
          <w:b/>
          <w:szCs w:val="24"/>
          <w:lang w:eastAsia="zh-CN"/>
        </w:rPr>
      </w:pPr>
      <w:r w:rsidRPr="008B51A0">
        <w:rPr>
          <w:rFonts w:eastAsia="Times New Roman" w:cs="Times New Roman"/>
          <w:b/>
          <w:szCs w:val="24"/>
          <w:lang w:eastAsia="zh-CN"/>
        </w:rPr>
        <w:t>Задачи</w:t>
      </w:r>
    </w:p>
    <w:p w:rsidR="004C1377" w:rsidRPr="004C1377" w:rsidRDefault="004C1377" w:rsidP="008B51A0">
      <w:pPr>
        <w:pStyle w:val="af1"/>
        <w:ind w:left="0"/>
        <w:rPr>
          <w:b/>
        </w:rPr>
      </w:pPr>
    </w:p>
    <w:p w:rsidR="004C1377" w:rsidRPr="004C1377" w:rsidRDefault="004C1377" w:rsidP="00D707AE">
      <w:pPr>
        <w:pStyle w:val="af1"/>
        <w:numPr>
          <w:ilvl w:val="0"/>
          <w:numId w:val="13"/>
        </w:numPr>
        <w:ind w:left="0" w:firstLine="0"/>
        <w:jc w:val="both"/>
      </w:pPr>
      <w:r>
        <w:rPr>
          <w:color w:val="000000"/>
        </w:rPr>
        <w:t>Изучить</w:t>
      </w:r>
      <w:r w:rsidRPr="00E518EB">
        <w:rPr>
          <w:color w:val="000000"/>
        </w:rPr>
        <w:t xml:space="preserve"> традиционные знаки музыкальной нотации, в том числе нотации в </w:t>
      </w:r>
      <w:r w:rsidR="00941E8D">
        <w:rPr>
          <w:color w:val="000000"/>
        </w:rPr>
        <w:t xml:space="preserve">различных ключах </w:t>
      </w:r>
      <w:r w:rsidRPr="00E518EB">
        <w:rPr>
          <w:color w:val="000000"/>
        </w:rPr>
        <w:t>и строях;</w:t>
      </w:r>
    </w:p>
    <w:p w:rsidR="00793077" w:rsidRPr="004C1377" w:rsidRDefault="004C1377" w:rsidP="00D707AE">
      <w:pPr>
        <w:pStyle w:val="af1"/>
        <w:numPr>
          <w:ilvl w:val="0"/>
          <w:numId w:val="13"/>
        </w:numPr>
        <w:ind w:left="0" w:firstLine="0"/>
        <w:jc w:val="both"/>
      </w:pPr>
      <w:r>
        <w:rPr>
          <w:color w:val="000000"/>
        </w:rPr>
        <w:t xml:space="preserve">Освоить </w:t>
      </w:r>
      <w:r w:rsidRPr="00E518EB">
        <w:rPr>
          <w:color w:val="000000"/>
        </w:rPr>
        <w:t>приемы результативной самостоятельной работы над музыкальным произведением;</w:t>
      </w:r>
    </w:p>
    <w:p w:rsidR="004C1377" w:rsidRPr="004C1377" w:rsidRDefault="004C1377" w:rsidP="00D707AE">
      <w:pPr>
        <w:pStyle w:val="af1"/>
        <w:numPr>
          <w:ilvl w:val="0"/>
          <w:numId w:val="13"/>
        </w:numPr>
        <w:ind w:left="0" w:firstLine="0"/>
        <w:jc w:val="both"/>
      </w:pPr>
      <w:r>
        <w:rPr>
          <w:color w:val="000000"/>
        </w:rPr>
        <w:t xml:space="preserve">Научить студентов </w:t>
      </w:r>
      <w:r w:rsidRPr="00E518EB">
        <w:rPr>
          <w:color w:val="000000"/>
        </w:rPr>
        <w:t>прочитывать нотный текст во всех его деталях и на основе этого создавать собственную интерпретацию музыкального произведения</w:t>
      </w:r>
      <w:r>
        <w:rPr>
          <w:color w:val="000000"/>
        </w:rPr>
        <w:t xml:space="preserve">, </w:t>
      </w:r>
      <w:r w:rsidRPr="00E518EB">
        <w:rPr>
          <w:color w:val="000000"/>
        </w:rPr>
        <w:t>распознавать знаки нотной записи, отражая при воспроизведении музыкального сочинения предписанные композитором исполнительские нюансы;</w:t>
      </w:r>
    </w:p>
    <w:p w:rsidR="004C1377" w:rsidRPr="004C1377" w:rsidRDefault="004C1377" w:rsidP="00D707AE">
      <w:pPr>
        <w:pStyle w:val="af1"/>
        <w:numPr>
          <w:ilvl w:val="0"/>
          <w:numId w:val="13"/>
        </w:numPr>
        <w:ind w:left="0" w:firstLine="0"/>
        <w:jc w:val="both"/>
      </w:pPr>
      <w:r>
        <w:rPr>
          <w:color w:val="000000"/>
        </w:rPr>
        <w:t xml:space="preserve">Овладеть </w:t>
      </w:r>
      <w:r w:rsidRPr="00E518EB">
        <w:rPr>
          <w:color w:val="000000"/>
        </w:rPr>
        <w:t>навыком исполнительского анал</w:t>
      </w:r>
      <w:r>
        <w:rPr>
          <w:color w:val="000000"/>
        </w:rPr>
        <w:t xml:space="preserve">иза музыкального произведения, </w:t>
      </w:r>
      <w:r w:rsidRPr="00E518EB">
        <w:rPr>
          <w:color w:val="000000"/>
        </w:rPr>
        <w:t>свободным чтением музыкального текста сочинения, записанного традиционными методами нотации</w:t>
      </w:r>
      <w:r>
        <w:rPr>
          <w:color w:val="000000"/>
        </w:rPr>
        <w:t>;</w:t>
      </w:r>
    </w:p>
    <w:p w:rsidR="004C1377" w:rsidRPr="004C1377" w:rsidRDefault="004C1377" w:rsidP="00D707AE">
      <w:pPr>
        <w:pStyle w:val="af1"/>
        <w:numPr>
          <w:ilvl w:val="0"/>
          <w:numId w:val="13"/>
        </w:numPr>
        <w:ind w:left="0" w:firstLine="0"/>
        <w:jc w:val="both"/>
      </w:pPr>
      <w:r>
        <w:rPr>
          <w:color w:val="000000"/>
        </w:rPr>
        <w:t xml:space="preserve">Изучить </w:t>
      </w:r>
      <w:r w:rsidRPr="00E518EB">
        <w:rPr>
          <w:color w:val="000000"/>
        </w:rPr>
        <w:t>особенности музыкальных произведений ра</w:t>
      </w:r>
      <w:r>
        <w:rPr>
          <w:color w:val="000000"/>
        </w:rPr>
        <w:t>зличных жанров, стилей, эпох;</w:t>
      </w:r>
    </w:p>
    <w:p w:rsidR="004C1377" w:rsidRPr="004C1377" w:rsidRDefault="004C1377" w:rsidP="00D707AE">
      <w:pPr>
        <w:pStyle w:val="af1"/>
        <w:numPr>
          <w:ilvl w:val="0"/>
          <w:numId w:val="13"/>
        </w:numPr>
        <w:ind w:left="0" w:firstLine="0"/>
        <w:jc w:val="both"/>
      </w:pPr>
      <w:r>
        <w:rPr>
          <w:color w:val="000000"/>
        </w:rPr>
        <w:t xml:space="preserve">Освоить </w:t>
      </w:r>
      <w:r w:rsidRPr="00E518EB">
        <w:rPr>
          <w:color w:val="000000"/>
        </w:rPr>
        <w:t>специфику игры в ансамбле, оркестре;</w:t>
      </w:r>
    </w:p>
    <w:p w:rsidR="004C1377" w:rsidRPr="004C1377" w:rsidRDefault="004C1377" w:rsidP="00D707AE">
      <w:pPr>
        <w:pStyle w:val="af1"/>
        <w:numPr>
          <w:ilvl w:val="0"/>
          <w:numId w:val="13"/>
        </w:numPr>
        <w:ind w:left="0" w:firstLine="0"/>
        <w:jc w:val="both"/>
      </w:pPr>
      <w:r>
        <w:rPr>
          <w:color w:val="000000"/>
        </w:rPr>
        <w:t>Научиться соблюдать</w:t>
      </w:r>
      <w:r w:rsidRPr="00E518EB">
        <w:rPr>
          <w:color w:val="000000"/>
        </w:rPr>
        <w:t xml:space="preserve"> традиции и правила оркестровой дисциплины;</w:t>
      </w:r>
    </w:p>
    <w:p w:rsidR="004C1377" w:rsidRPr="004C1377" w:rsidRDefault="004C1377" w:rsidP="00D707AE">
      <w:pPr>
        <w:pStyle w:val="af1"/>
        <w:numPr>
          <w:ilvl w:val="0"/>
          <w:numId w:val="13"/>
        </w:numPr>
        <w:ind w:left="0" w:firstLine="0"/>
        <w:jc w:val="both"/>
      </w:pPr>
      <w:r>
        <w:rPr>
          <w:color w:val="000000"/>
        </w:rPr>
        <w:t xml:space="preserve">Научить студентов </w:t>
      </w:r>
      <w:r w:rsidRPr="00E518EB">
        <w:rPr>
          <w:color w:val="000000"/>
        </w:rPr>
        <w:t xml:space="preserve">исполнять партию своего инструмента в </w:t>
      </w:r>
      <w:r>
        <w:rPr>
          <w:color w:val="000000"/>
        </w:rPr>
        <w:t>составе оркестровой группы,</w:t>
      </w:r>
      <w:r w:rsidRPr="00E518EB">
        <w:rPr>
          <w:color w:val="000000"/>
        </w:rPr>
        <w:t xml:space="preserve"> преодолевает исполнительские трудности в работе над оркестровыми партиями</w:t>
      </w:r>
      <w:r>
        <w:rPr>
          <w:color w:val="000000"/>
        </w:rPr>
        <w:t>;</w:t>
      </w:r>
    </w:p>
    <w:p w:rsidR="004C1377" w:rsidRPr="004C1377" w:rsidRDefault="004C1377" w:rsidP="00D707AE">
      <w:pPr>
        <w:pStyle w:val="af1"/>
        <w:numPr>
          <w:ilvl w:val="0"/>
          <w:numId w:val="13"/>
        </w:numPr>
        <w:ind w:left="0" w:firstLine="0"/>
        <w:jc w:val="both"/>
      </w:pPr>
      <w:r w:rsidRPr="004C1377">
        <w:rPr>
          <w:color w:val="000000"/>
        </w:rPr>
        <w:t>Овладеть навыками составления, подготовки и реализации концертных программ;</w:t>
      </w:r>
    </w:p>
    <w:p w:rsidR="004C1377" w:rsidRPr="004C1377" w:rsidRDefault="004C1377" w:rsidP="00D707AE">
      <w:pPr>
        <w:pStyle w:val="af1"/>
        <w:numPr>
          <w:ilvl w:val="0"/>
          <w:numId w:val="13"/>
        </w:numPr>
        <w:ind w:left="0" w:firstLine="0"/>
        <w:jc w:val="both"/>
      </w:pPr>
      <w:r>
        <w:rPr>
          <w:color w:val="000000"/>
        </w:rPr>
        <w:t xml:space="preserve">Изучить </w:t>
      </w:r>
      <w:r w:rsidRPr="004C1377">
        <w:rPr>
          <w:color w:val="000000"/>
        </w:rPr>
        <w:t>методику работы с исполнительским</w:t>
      </w:r>
      <w:r>
        <w:rPr>
          <w:color w:val="000000"/>
        </w:rPr>
        <w:t>и коллективами разных типов;</w:t>
      </w:r>
    </w:p>
    <w:p w:rsidR="004C1377" w:rsidRPr="004C1377" w:rsidRDefault="004C1377" w:rsidP="00D707AE">
      <w:pPr>
        <w:pStyle w:val="af1"/>
        <w:numPr>
          <w:ilvl w:val="0"/>
          <w:numId w:val="13"/>
        </w:numPr>
        <w:ind w:left="0" w:firstLine="0"/>
        <w:jc w:val="both"/>
      </w:pPr>
      <w:r>
        <w:rPr>
          <w:color w:val="000000"/>
        </w:rPr>
        <w:t xml:space="preserve">Изучить </w:t>
      </w:r>
      <w:r w:rsidRPr="004C1377">
        <w:rPr>
          <w:color w:val="000000"/>
        </w:rPr>
        <w:t>закономерности развития исполнительского мастерства оркестрантов;</w:t>
      </w:r>
    </w:p>
    <w:p w:rsidR="004C1377" w:rsidRPr="004C1377" w:rsidRDefault="004C1377" w:rsidP="00D707AE">
      <w:pPr>
        <w:pStyle w:val="af1"/>
        <w:numPr>
          <w:ilvl w:val="0"/>
          <w:numId w:val="13"/>
        </w:numPr>
        <w:ind w:left="0" w:firstLine="0"/>
        <w:jc w:val="both"/>
      </w:pPr>
      <w:r>
        <w:rPr>
          <w:color w:val="000000"/>
        </w:rPr>
        <w:t xml:space="preserve">Научить студентов </w:t>
      </w:r>
      <w:r w:rsidRPr="00E518EB">
        <w:rPr>
          <w:color w:val="000000"/>
        </w:rPr>
        <w:t>планировать и вести репетиционный процесс с различными типами и видами ансамблевых и оркестровых коллективов, совершенствовать и развивать исполнительск</w:t>
      </w:r>
      <w:r>
        <w:rPr>
          <w:color w:val="000000"/>
        </w:rPr>
        <w:t>ие навыки музыкантов оркестра;</w:t>
      </w:r>
    </w:p>
    <w:p w:rsidR="004C1377" w:rsidRPr="004C1377" w:rsidRDefault="004C1377" w:rsidP="00D707AE">
      <w:pPr>
        <w:pStyle w:val="af1"/>
        <w:numPr>
          <w:ilvl w:val="0"/>
          <w:numId w:val="13"/>
        </w:numPr>
        <w:ind w:left="0" w:firstLine="0"/>
        <w:jc w:val="both"/>
      </w:pPr>
      <w:r>
        <w:rPr>
          <w:color w:val="000000"/>
        </w:rPr>
        <w:t xml:space="preserve">Научить студентов </w:t>
      </w:r>
      <w:r w:rsidRPr="00E518EB">
        <w:rPr>
          <w:color w:val="000000"/>
        </w:rPr>
        <w:t>оцени</w:t>
      </w:r>
      <w:r>
        <w:rPr>
          <w:color w:val="000000"/>
        </w:rPr>
        <w:t>ва</w:t>
      </w:r>
      <w:r w:rsidRPr="00E518EB">
        <w:rPr>
          <w:color w:val="000000"/>
        </w:rPr>
        <w:t>ть звучание и исполнение оркестрового  к</w:t>
      </w:r>
      <w:r>
        <w:rPr>
          <w:color w:val="000000"/>
        </w:rPr>
        <w:t xml:space="preserve">оллектива и аргументировано излагать свою точку зрения; </w:t>
      </w:r>
    </w:p>
    <w:p w:rsidR="004C1377" w:rsidRPr="004C1377" w:rsidRDefault="004C1377" w:rsidP="00D707AE">
      <w:pPr>
        <w:pStyle w:val="af1"/>
        <w:numPr>
          <w:ilvl w:val="0"/>
          <w:numId w:val="13"/>
        </w:numPr>
        <w:ind w:left="0" w:firstLine="0"/>
        <w:jc w:val="both"/>
      </w:pPr>
      <w:r w:rsidRPr="004C1377">
        <w:rPr>
          <w:color w:val="000000"/>
        </w:rPr>
        <w:t>Научить студентов использовать наиболее эффективные методы репетиционной работы</w:t>
      </w:r>
      <w:r>
        <w:rPr>
          <w:color w:val="000000"/>
        </w:rPr>
        <w:t>, о</w:t>
      </w:r>
      <w:r w:rsidRPr="004C1377">
        <w:rPr>
          <w:color w:val="000000"/>
        </w:rPr>
        <w:t xml:space="preserve">владеть навыком отбора наиболее эффективных методов, форм и видов репетиционной работы; </w:t>
      </w:r>
    </w:p>
    <w:p w:rsidR="004C1377" w:rsidRPr="004C1377" w:rsidRDefault="004C1377" w:rsidP="00D707AE">
      <w:pPr>
        <w:pStyle w:val="af1"/>
        <w:numPr>
          <w:ilvl w:val="0"/>
          <w:numId w:val="13"/>
        </w:numPr>
        <w:ind w:left="0" w:firstLine="0"/>
        <w:jc w:val="both"/>
      </w:pPr>
      <w:r>
        <w:rPr>
          <w:color w:val="000000"/>
        </w:rPr>
        <w:t xml:space="preserve">Овладеть </w:t>
      </w:r>
      <w:r w:rsidRPr="004C1377">
        <w:rPr>
          <w:color w:val="000000"/>
        </w:rPr>
        <w:t>коммуникативными навык</w:t>
      </w:r>
      <w:r>
        <w:rPr>
          <w:color w:val="000000"/>
        </w:rPr>
        <w:t xml:space="preserve">ами в профессиональном общении, </w:t>
      </w:r>
      <w:r w:rsidRPr="004C1377">
        <w:rPr>
          <w:color w:val="000000"/>
        </w:rPr>
        <w:t>п</w:t>
      </w:r>
      <w:r>
        <w:rPr>
          <w:color w:val="000000"/>
        </w:rPr>
        <w:t xml:space="preserve">рофессиональной терминологией; </w:t>
      </w:r>
    </w:p>
    <w:p w:rsidR="008B51A0" w:rsidRDefault="008B51A0" w:rsidP="008B51A0">
      <w:pPr>
        <w:rPr>
          <w:rFonts w:eastAsia="Times New Roman" w:cs="Times New Roman"/>
          <w:szCs w:val="24"/>
          <w:lang w:eastAsia="zh-CN"/>
        </w:rPr>
      </w:pPr>
      <w:r>
        <w:br w:type="page"/>
      </w:r>
    </w:p>
    <w:p w:rsidR="008B51A0" w:rsidRPr="00F446B1" w:rsidRDefault="008B51A0" w:rsidP="00D707AE">
      <w:pPr>
        <w:pStyle w:val="af1"/>
        <w:numPr>
          <w:ilvl w:val="1"/>
          <w:numId w:val="12"/>
        </w:numPr>
        <w:shd w:val="clear" w:color="auto" w:fill="FFFFFF"/>
        <w:ind w:left="0" w:firstLine="0"/>
        <w:jc w:val="both"/>
        <w:rPr>
          <w:b/>
        </w:rPr>
      </w:pPr>
      <w:r w:rsidRPr="00F446B1">
        <w:rPr>
          <w:b/>
        </w:rPr>
        <w:lastRenderedPageBreak/>
        <w:t>Формируемые компетенции в результате освоения дисциплины</w:t>
      </w:r>
    </w:p>
    <w:p w:rsidR="004C1377" w:rsidRPr="00E518EB" w:rsidRDefault="004C1377" w:rsidP="008B51A0">
      <w:pPr>
        <w:spacing w:after="0" w:line="276" w:lineRule="auto"/>
        <w:jc w:val="both"/>
        <w:rPr>
          <w:rFonts w:eastAsia="Times New Roman" w:cs="Times New Roman"/>
          <w:szCs w:val="24"/>
          <w:lang w:eastAsia="zh-CN"/>
        </w:rPr>
      </w:pPr>
    </w:p>
    <w:p w:rsidR="00A62D47" w:rsidRPr="008B51A0" w:rsidRDefault="00A62D47" w:rsidP="008B51A0">
      <w:pPr>
        <w:rPr>
          <w:rFonts w:eastAsia="Times New Roman" w:cs="Times New Roman"/>
          <w:bCs/>
          <w:szCs w:val="24"/>
          <w:lang w:eastAsia="zh-CN"/>
        </w:rPr>
      </w:pPr>
      <w:r w:rsidRPr="008B51A0">
        <w:rPr>
          <w:rFonts w:eastAsia="Times New Roman" w:cs="Times New Roman"/>
          <w:bCs/>
          <w:szCs w:val="24"/>
          <w:lang w:eastAsia="zh-CN"/>
        </w:rPr>
        <w:t xml:space="preserve">Дисциплина направлена на формирование следующих компетенций выпускника: </w:t>
      </w:r>
    </w:p>
    <w:p w:rsidR="003B5E6E" w:rsidRPr="00E518EB" w:rsidRDefault="003B5E6E" w:rsidP="008B51A0">
      <w:pPr>
        <w:spacing w:after="0" w:line="276" w:lineRule="auto"/>
        <w:jc w:val="right"/>
        <w:rPr>
          <w:rFonts w:eastAsia="Times New Roman" w:cs="Times New Roman"/>
          <w:szCs w:val="24"/>
          <w:lang w:eastAsia="zh-CN"/>
        </w:rPr>
      </w:pPr>
      <w:r w:rsidRPr="00E518EB">
        <w:rPr>
          <w:rFonts w:eastAsia="Times New Roman" w:cs="Times New Roman"/>
          <w:szCs w:val="24"/>
          <w:lang w:eastAsia="zh-CN"/>
        </w:rPr>
        <w:t>Таблица 1</w:t>
      </w:r>
    </w:p>
    <w:tbl>
      <w:tblPr>
        <w:tblW w:w="5000" w:type="pct"/>
        <w:tblLook w:val="04A0" w:firstRow="1" w:lastRow="0" w:firstColumn="1" w:lastColumn="0" w:noHBand="0" w:noVBand="1"/>
      </w:tblPr>
      <w:tblGrid>
        <w:gridCol w:w="1101"/>
        <w:gridCol w:w="8469"/>
      </w:tblGrid>
      <w:tr w:rsidR="00377FD2" w:rsidRPr="00E518EB" w:rsidTr="00377FD2">
        <w:trPr>
          <w:trHeight w:val="360"/>
        </w:trPr>
        <w:tc>
          <w:tcPr>
            <w:tcW w:w="575" w:type="pct"/>
            <w:tcBorders>
              <w:top w:val="single" w:sz="4" w:space="0" w:color="auto"/>
              <w:left w:val="single" w:sz="4" w:space="0" w:color="auto"/>
              <w:bottom w:val="single" w:sz="4" w:space="0" w:color="auto"/>
              <w:right w:val="single" w:sz="4" w:space="0" w:color="auto"/>
            </w:tcBorders>
            <w:shd w:val="clear" w:color="000000" w:fill="FFFFFF"/>
            <w:hideMark/>
          </w:tcPr>
          <w:p w:rsidR="00377FD2" w:rsidRPr="00E518EB" w:rsidRDefault="00377FD2" w:rsidP="008B51A0">
            <w:pPr>
              <w:spacing w:after="0" w:line="240" w:lineRule="auto"/>
              <w:rPr>
                <w:rFonts w:eastAsia="Times New Roman" w:cs="Times New Roman"/>
                <w:b/>
                <w:bCs/>
                <w:color w:val="000000"/>
                <w:szCs w:val="24"/>
              </w:rPr>
            </w:pPr>
            <w:r w:rsidRPr="00E518EB">
              <w:rPr>
                <w:rFonts w:eastAsia="Times New Roman" w:cs="Times New Roman"/>
                <w:b/>
                <w:bCs/>
                <w:color w:val="000000"/>
                <w:szCs w:val="24"/>
              </w:rPr>
              <w:t>ОПК-2</w:t>
            </w:r>
          </w:p>
        </w:tc>
        <w:tc>
          <w:tcPr>
            <w:tcW w:w="4425" w:type="pct"/>
            <w:tcBorders>
              <w:top w:val="single" w:sz="4" w:space="0" w:color="auto"/>
              <w:left w:val="nil"/>
              <w:bottom w:val="single" w:sz="4" w:space="0" w:color="auto"/>
              <w:right w:val="single" w:sz="4" w:space="0" w:color="auto"/>
            </w:tcBorders>
            <w:shd w:val="clear" w:color="000000" w:fill="FFFFFF"/>
            <w:hideMark/>
          </w:tcPr>
          <w:p w:rsidR="00377FD2" w:rsidRPr="00E518EB" w:rsidRDefault="00377FD2" w:rsidP="008B51A0">
            <w:pPr>
              <w:spacing w:after="0" w:line="240" w:lineRule="auto"/>
              <w:rPr>
                <w:rFonts w:eastAsia="Times New Roman" w:cs="Times New Roman"/>
                <w:color w:val="000000"/>
                <w:szCs w:val="24"/>
              </w:rPr>
            </w:pPr>
            <w:r w:rsidRPr="00E518EB">
              <w:rPr>
                <w:rFonts w:eastAsia="Times New Roman" w:cs="Times New Roman"/>
                <w:color w:val="000000"/>
                <w:szCs w:val="24"/>
              </w:rPr>
              <w:t>Способен воспроизводить музыкальные сочинения, записанные традиционными видами нотации</w:t>
            </w:r>
          </w:p>
        </w:tc>
      </w:tr>
      <w:tr w:rsidR="00377FD2" w:rsidRPr="00E518EB" w:rsidTr="00377FD2">
        <w:trPr>
          <w:trHeight w:val="720"/>
        </w:trPr>
        <w:tc>
          <w:tcPr>
            <w:tcW w:w="575" w:type="pct"/>
            <w:tcBorders>
              <w:top w:val="nil"/>
              <w:left w:val="single" w:sz="4" w:space="0" w:color="auto"/>
              <w:bottom w:val="single" w:sz="4" w:space="0" w:color="auto"/>
              <w:right w:val="single" w:sz="4" w:space="0" w:color="auto"/>
            </w:tcBorders>
            <w:shd w:val="clear" w:color="000000" w:fill="FFFFFF"/>
            <w:hideMark/>
          </w:tcPr>
          <w:p w:rsidR="00377FD2" w:rsidRPr="00E518EB" w:rsidRDefault="00377FD2" w:rsidP="008B51A0">
            <w:pPr>
              <w:spacing w:after="0" w:line="240" w:lineRule="auto"/>
              <w:rPr>
                <w:rFonts w:eastAsia="Times New Roman" w:cs="Times New Roman"/>
                <w:b/>
                <w:bCs/>
                <w:color w:val="000000"/>
                <w:szCs w:val="24"/>
              </w:rPr>
            </w:pPr>
            <w:r w:rsidRPr="00E518EB">
              <w:rPr>
                <w:rFonts w:eastAsia="Times New Roman" w:cs="Times New Roman"/>
                <w:b/>
                <w:bCs/>
                <w:color w:val="000000"/>
                <w:szCs w:val="24"/>
              </w:rPr>
              <w:t>ПК-1</w:t>
            </w:r>
          </w:p>
        </w:tc>
        <w:tc>
          <w:tcPr>
            <w:tcW w:w="4425" w:type="pct"/>
            <w:tcBorders>
              <w:top w:val="nil"/>
              <w:left w:val="nil"/>
              <w:bottom w:val="single" w:sz="4" w:space="0" w:color="auto"/>
              <w:right w:val="single" w:sz="4" w:space="0" w:color="auto"/>
            </w:tcBorders>
            <w:shd w:val="clear" w:color="000000" w:fill="FFFFFF"/>
            <w:hideMark/>
          </w:tcPr>
          <w:p w:rsidR="00377FD2" w:rsidRPr="00E518EB" w:rsidRDefault="00377FD2" w:rsidP="008B51A0">
            <w:pPr>
              <w:spacing w:after="0" w:line="240" w:lineRule="auto"/>
              <w:rPr>
                <w:rFonts w:eastAsia="Times New Roman" w:cs="Times New Roman"/>
                <w:color w:val="000000"/>
                <w:szCs w:val="24"/>
              </w:rPr>
            </w:pPr>
            <w:r w:rsidRPr="00E518EB">
              <w:rPr>
                <w:rFonts w:eastAsia="Times New Roman" w:cs="Times New Roman"/>
                <w:color w:val="000000"/>
                <w:szCs w:val="24"/>
              </w:rPr>
              <w:t xml:space="preserve">Способен осуществлять музыкально-исполнительскую деятельность </w:t>
            </w:r>
            <w:r w:rsidR="00742B9C">
              <w:rPr>
                <w:rFonts w:eastAsia="Times New Roman" w:cs="Times New Roman"/>
                <w:color w:val="000000"/>
                <w:szCs w:val="24"/>
              </w:rPr>
              <w:t>сольно и в составе ансамблей и (или) оркестров</w:t>
            </w:r>
          </w:p>
        </w:tc>
      </w:tr>
      <w:tr w:rsidR="00377FD2" w:rsidRPr="00E518EB" w:rsidTr="00377FD2">
        <w:trPr>
          <w:trHeight w:val="720"/>
        </w:trPr>
        <w:tc>
          <w:tcPr>
            <w:tcW w:w="575" w:type="pct"/>
            <w:tcBorders>
              <w:top w:val="nil"/>
              <w:left w:val="single" w:sz="4" w:space="0" w:color="auto"/>
              <w:bottom w:val="single" w:sz="4" w:space="0" w:color="auto"/>
              <w:right w:val="single" w:sz="4" w:space="0" w:color="auto"/>
            </w:tcBorders>
            <w:shd w:val="clear" w:color="000000" w:fill="FFFFFF"/>
            <w:hideMark/>
          </w:tcPr>
          <w:p w:rsidR="00377FD2" w:rsidRPr="00E518EB" w:rsidRDefault="00377FD2" w:rsidP="008B51A0">
            <w:pPr>
              <w:spacing w:after="0" w:line="240" w:lineRule="auto"/>
              <w:rPr>
                <w:rFonts w:eastAsia="Times New Roman" w:cs="Times New Roman"/>
                <w:b/>
                <w:bCs/>
                <w:color w:val="000000"/>
                <w:szCs w:val="24"/>
              </w:rPr>
            </w:pPr>
            <w:r w:rsidRPr="00E518EB">
              <w:rPr>
                <w:rFonts w:eastAsia="Times New Roman" w:cs="Times New Roman"/>
                <w:b/>
                <w:bCs/>
                <w:color w:val="000000"/>
                <w:szCs w:val="24"/>
              </w:rPr>
              <w:t>ПК-3</w:t>
            </w:r>
          </w:p>
        </w:tc>
        <w:tc>
          <w:tcPr>
            <w:tcW w:w="4425" w:type="pct"/>
            <w:tcBorders>
              <w:top w:val="nil"/>
              <w:left w:val="nil"/>
              <w:bottom w:val="single" w:sz="4" w:space="0" w:color="auto"/>
              <w:right w:val="single" w:sz="4" w:space="0" w:color="auto"/>
            </w:tcBorders>
            <w:shd w:val="clear" w:color="000000" w:fill="FFFFFF"/>
            <w:hideMark/>
          </w:tcPr>
          <w:p w:rsidR="00377FD2" w:rsidRPr="00E518EB" w:rsidRDefault="00377FD2" w:rsidP="008B51A0">
            <w:pPr>
              <w:spacing w:after="0" w:line="240" w:lineRule="auto"/>
              <w:rPr>
                <w:rFonts w:eastAsia="Times New Roman" w:cs="Times New Roman"/>
                <w:color w:val="000000"/>
                <w:szCs w:val="24"/>
              </w:rPr>
            </w:pPr>
            <w:r w:rsidRPr="00E518EB">
              <w:rPr>
                <w:rFonts w:eastAsia="Times New Roman" w:cs="Times New Roman"/>
                <w:color w:val="000000"/>
                <w:szCs w:val="24"/>
              </w:rPr>
              <w:t>Способен проводить репетиционную сольную, репетиционную ансамблевую и (или) концертмейстерскую и (или) репетиционную оркестровую работу</w:t>
            </w:r>
          </w:p>
        </w:tc>
      </w:tr>
    </w:tbl>
    <w:p w:rsidR="00793077" w:rsidRPr="00E518EB" w:rsidRDefault="00793077" w:rsidP="008B51A0">
      <w:pPr>
        <w:spacing w:after="0" w:line="276" w:lineRule="auto"/>
        <w:jc w:val="both"/>
        <w:rPr>
          <w:rFonts w:eastAsia="Times New Roman" w:cs="Times New Roman"/>
          <w:b/>
          <w:bCs/>
          <w:szCs w:val="24"/>
          <w:lang w:eastAsia="zh-CN"/>
        </w:rPr>
      </w:pPr>
    </w:p>
    <w:p w:rsidR="00A62D47" w:rsidRPr="00E518EB" w:rsidRDefault="00A62D47" w:rsidP="008B51A0">
      <w:pPr>
        <w:spacing w:after="0" w:line="276" w:lineRule="auto"/>
        <w:jc w:val="both"/>
        <w:rPr>
          <w:rFonts w:eastAsia="Times New Roman" w:cs="Times New Roman"/>
          <w:szCs w:val="24"/>
          <w:lang w:eastAsia="zh-CN"/>
        </w:rPr>
      </w:pPr>
      <w:r w:rsidRPr="00E518EB">
        <w:rPr>
          <w:rFonts w:eastAsia="Times New Roman" w:cs="Times New Roman"/>
          <w:b/>
          <w:szCs w:val="24"/>
          <w:lang w:eastAsia="zh-CN"/>
        </w:rPr>
        <w:t>Перечень планируемых результатов обучения по дисциплине</w:t>
      </w:r>
      <w:r w:rsidRPr="00E518EB">
        <w:rPr>
          <w:rFonts w:eastAsia="Times New Roman" w:cs="Times New Roman"/>
          <w:szCs w:val="24"/>
          <w:lang w:eastAsia="zh-CN"/>
        </w:rPr>
        <w:t xml:space="preserve">, </w:t>
      </w:r>
      <w:r w:rsidR="002C0E2E">
        <w:rPr>
          <w:rFonts w:eastAsia="Times New Roman" w:cs="Times New Roman"/>
          <w:szCs w:val="24"/>
          <w:lang w:eastAsia="zh-CN"/>
        </w:rPr>
        <w:t>соотнесенных с планируемыми результатами освоения образовательной программы:</w:t>
      </w:r>
    </w:p>
    <w:p w:rsidR="00A62D47" w:rsidRPr="00E518EB" w:rsidRDefault="003B5E6E" w:rsidP="008B51A0">
      <w:pPr>
        <w:spacing w:after="0" w:line="276" w:lineRule="auto"/>
        <w:jc w:val="right"/>
        <w:rPr>
          <w:rFonts w:eastAsia="Times New Roman" w:cs="Times New Roman"/>
          <w:szCs w:val="24"/>
          <w:lang w:eastAsia="zh-CN"/>
        </w:rPr>
      </w:pPr>
      <w:r w:rsidRPr="00E518EB">
        <w:rPr>
          <w:rFonts w:eastAsia="Times New Roman" w:cs="Times New Roman"/>
          <w:szCs w:val="24"/>
          <w:lang w:eastAsia="zh-CN"/>
        </w:rPr>
        <w:t>Таблица 2</w:t>
      </w:r>
    </w:p>
    <w:tbl>
      <w:tblPr>
        <w:tblW w:w="5000" w:type="pct"/>
        <w:tblLook w:val="04A0" w:firstRow="1" w:lastRow="0" w:firstColumn="1" w:lastColumn="0" w:noHBand="0" w:noVBand="1"/>
      </w:tblPr>
      <w:tblGrid>
        <w:gridCol w:w="3190"/>
        <w:gridCol w:w="3191"/>
        <w:gridCol w:w="3189"/>
      </w:tblGrid>
      <w:tr w:rsidR="00E96D0C" w:rsidRPr="00E96D0C" w:rsidTr="00E96D0C">
        <w:trPr>
          <w:trHeight w:val="945"/>
        </w:trPr>
        <w:tc>
          <w:tcPr>
            <w:tcW w:w="1667" w:type="pct"/>
            <w:tcBorders>
              <w:top w:val="single" w:sz="4" w:space="0" w:color="auto"/>
              <w:left w:val="single" w:sz="4" w:space="0" w:color="auto"/>
              <w:bottom w:val="single" w:sz="4" w:space="0" w:color="auto"/>
              <w:right w:val="single" w:sz="4" w:space="0" w:color="auto"/>
            </w:tcBorders>
            <w:shd w:val="clear" w:color="000000" w:fill="D9D9D9"/>
            <w:hideMark/>
          </w:tcPr>
          <w:bookmarkEnd w:id="3"/>
          <w:bookmarkEnd w:id="4"/>
          <w:p w:rsidR="00E96D0C" w:rsidRPr="00E96D0C" w:rsidRDefault="00E96D0C" w:rsidP="00E96D0C">
            <w:pPr>
              <w:spacing w:after="0" w:line="240" w:lineRule="auto"/>
              <w:jc w:val="center"/>
              <w:rPr>
                <w:rFonts w:eastAsia="Times New Roman" w:cs="Times New Roman"/>
                <w:b/>
                <w:bCs/>
                <w:color w:val="000000"/>
                <w:szCs w:val="24"/>
                <w:lang w:eastAsia="ru-RU"/>
              </w:rPr>
            </w:pPr>
            <w:r w:rsidRPr="00E96D0C">
              <w:rPr>
                <w:rFonts w:eastAsia="Times New Roman" w:cs="Times New Roman"/>
                <w:b/>
                <w:bCs/>
                <w:color w:val="000000"/>
                <w:szCs w:val="24"/>
                <w:lang w:eastAsia="ru-RU"/>
              </w:rPr>
              <w:t>Код и содержание</w:t>
            </w:r>
          </w:p>
        </w:tc>
        <w:tc>
          <w:tcPr>
            <w:tcW w:w="1667" w:type="pct"/>
            <w:tcBorders>
              <w:top w:val="single" w:sz="4" w:space="0" w:color="auto"/>
              <w:left w:val="nil"/>
              <w:bottom w:val="single" w:sz="4" w:space="0" w:color="auto"/>
              <w:right w:val="single" w:sz="4" w:space="0" w:color="auto"/>
            </w:tcBorders>
            <w:shd w:val="clear" w:color="000000" w:fill="D9D9D9"/>
            <w:hideMark/>
          </w:tcPr>
          <w:p w:rsidR="00E96D0C" w:rsidRPr="00E96D0C" w:rsidRDefault="00E96D0C" w:rsidP="00E96D0C">
            <w:pPr>
              <w:spacing w:after="0" w:line="240" w:lineRule="auto"/>
              <w:jc w:val="center"/>
              <w:rPr>
                <w:rFonts w:eastAsia="Times New Roman" w:cs="Times New Roman"/>
                <w:b/>
                <w:bCs/>
                <w:color w:val="000000"/>
                <w:szCs w:val="24"/>
                <w:lang w:eastAsia="ru-RU"/>
              </w:rPr>
            </w:pPr>
            <w:r w:rsidRPr="00E96D0C">
              <w:rPr>
                <w:rFonts w:eastAsia="Times New Roman" w:cs="Times New Roman"/>
                <w:b/>
                <w:bCs/>
                <w:color w:val="000000"/>
                <w:szCs w:val="24"/>
                <w:lang w:eastAsia="ru-RU"/>
              </w:rPr>
              <w:t>Индикаторы достижения</w:t>
            </w:r>
            <w:r w:rsidRPr="00E96D0C">
              <w:rPr>
                <w:rFonts w:eastAsia="Times New Roman" w:cs="Times New Roman"/>
                <w:b/>
                <w:bCs/>
                <w:color w:val="000000"/>
                <w:szCs w:val="24"/>
                <w:lang w:eastAsia="ru-RU"/>
              </w:rPr>
              <w:br/>
              <w:t>компетенций</w:t>
            </w:r>
          </w:p>
        </w:tc>
        <w:tc>
          <w:tcPr>
            <w:tcW w:w="1667" w:type="pct"/>
            <w:tcBorders>
              <w:top w:val="single" w:sz="4" w:space="0" w:color="auto"/>
              <w:left w:val="nil"/>
              <w:bottom w:val="single" w:sz="4" w:space="0" w:color="auto"/>
              <w:right w:val="single" w:sz="4" w:space="0" w:color="auto"/>
            </w:tcBorders>
            <w:shd w:val="clear" w:color="000000" w:fill="D9D9D9"/>
            <w:hideMark/>
          </w:tcPr>
          <w:p w:rsidR="00E96D0C" w:rsidRPr="00E96D0C" w:rsidRDefault="00E96D0C" w:rsidP="00E96D0C">
            <w:pPr>
              <w:spacing w:after="0" w:line="240" w:lineRule="auto"/>
              <w:jc w:val="center"/>
              <w:rPr>
                <w:rFonts w:eastAsia="Times New Roman" w:cs="Times New Roman"/>
                <w:b/>
                <w:bCs/>
                <w:color w:val="000000"/>
                <w:szCs w:val="24"/>
                <w:lang w:eastAsia="ru-RU"/>
              </w:rPr>
            </w:pPr>
            <w:r w:rsidRPr="00E96D0C">
              <w:rPr>
                <w:rFonts w:eastAsia="Times New Roman" w:cs="Times New Roman"/>
                <w:b/>
                <w:bCs/>
                <w:color w:val="000000"/>
                <w:szCs w:val="24"/>
                <w:lang w:eastAsia="ru-RU"/>
              </w:rPr>
              <w:t>Планируемые результаты обучения, соотнесенные с индикаторами достижения компетенций</w:t>
            </w:r>
          </w:p>
        </w:tc>
      </w:tr>
      <w:tr w:rsidR="00E96D0C" w:rsidRPr="00E96D0C" w:rsidTr="00E96D0C">
        <w:trPr>
          <w:trHeight w:val="1575"/>
        </w:trPr>
        <w:tc>
          <w:tcPr>
            <w:tcW w:w="1667" w:type="pct"/>
            <w:vMerge w:val="restart"/>
            <w:tcBorders>
              <w:top w:val="nil"/>
              <w:left w:val="single" w:sz="4" w:space="0" w:color="auto"/>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ОПК-2</w:t>
            </w:r>
            <w:r w:rsidRPr="00E96D0C">
              <w:rPr>
                <w:rFonts w:eastAsia="Times New Roman" w:cs="Times New Roman"/>
                <w:color w:val="000000"/>
                <w:szCs w:val="24"/>
                <w:lang w:eastAsia="ru-RU"/>
              </w:rPr>
              <w:br/>
              <w:t>Способен воспроизводить музыкальные сочинения, записанные традиционными видами нотации</w:t>
            </w:r>
          </w:p>
        </w:tc>
        <w:tc>
          <w:tcPr>
            <w:tcW w:w="1667" w:type="pct"/>
            <w:vMerge w:val="restart"/>
            <w:tcBorders>
              <w:top w:val="nil"/>
              <w:left w:val="single" w:sz="4" w:space="0" w:color="auto"/>
              <w:bottom w:val="single" w:sz="4" w:space="0" w:color="auto"/>
              <w:right w:val="single" w:sz="4" w:space="0" w:color="auto"/>
            </w:tcBorders>
            <w:shd w:val="clear" w:color="auto" w:fill="auto"/>
            <w:hideMark/>
          </w:tcPr>
          <w:p w:rsidR="00150A88" w:rsidRDefault="00E96D0C" w:rsidP="00E96D0C">
            <w:pPr>
              <w:spacing w:after="0" w:line="240" w:lineRule="auto"/>
              <w:rPr>
                <w:rFonts w:eastAsia="Times New Roman" w:cs="Times New Roman"/>
                <w:color w:val="000000"/>
                <w:szCs w:val="24"/>
                <w:lang w:eastAsia="ru-RU"/>
              </w:rPr>
            </w:pPr>
            <w:r w:rsidRPr="00E96D0C">
              <w:rPr>
                <w:rFonts w:eastAsia="Times New Roman" w:cs="Times New Roman"/>
                <w:color w:val="000000"/>
                <w:szCs w:val="24"/>
                <w:lang w:eastAsia="ru-RU"/>
              </w:rPr>
              <w:t xml:space="preserve">ОПК-2.1 </w:t>
            </w:r>
          </w:p>
          <w:p w:rsidR="00150A88" w:rsidRDefault="00E96D0C" w:rsidP="00E96D0C">
            <w:pPr>
              <w:spacing w:after="0" w:line="240" w:lineRule="auto"/>
              <w:rPr>
                <w:rFonts w:eastAsia="Times New Roman" w:cs="Times New Roman"/>
                <w:color w:val="000000"/>
                <w:szCs w:val="24"/>
                <w:lang w:eastAsia="ru-RU"/>
              </w:rPr>
            </w:pPr>
            <w:r w:rsidRPr="00E96D0C">
              <w:rPr>
                <w:rFonts w:eastAsia="Times New Roman" w:cs="Times New Roman"/>
                <w:color w:val="000000"/>
                <w:szCs w:val="24"/>
                <w:lang w:eastAsia="ru-RU"/>
              </w:rPr>
              <w:t>Распознает традиционные знаки музыкальной нотации</w:t>
            </w:r>
            <w:r w:rsidRPr="00E96D0C">
              <w:rPr>
                <w:rFonts w:eastAsia="Times New Roman" w:cs="Times New Roman"/>
                <w:color w:val="000000"/>
                <w:szCs w:val="24"/>
                <w:lang w:eastAsia="ru-RU"/>
              </w:rPr>
              <w:br/>
            </w:r>
            <w:r w:rsidRPr="00E96D0C">
              <w:rPr>
                <w:rFonts w:eastAsia="Times New Roman" w:cs="Times New Roman"/>
                <w:color w:val="000000"/>
                <w:szCs w:val="24"/>
                <w:lang w:eastAsia="ru-RU"/>
              </w:rPr>
              <w:br/>
              <w:t xml:space="preserve">ОПК-2.2 </w:t>
            </w:r>
          </w:p>
          <w:p w:rsidR="00150A88" w:rsidRDefault="00E96D0C" w:rsidP="00E96D0C">
            <w:pPr>
              <w:spacing w:after="0" w:line="240" w:lineRule="auto"/>
              <w:rPr>
                <w:rFonts w:eastAsia="Times New Roman" w:cs="Times New Roman"/>
                <w:color w:val="000000"/>
                <w:szCs w:val="24"/>
                <w:lang w:eastAsia="ru-RU"/>
              </w:rPr>
            </w:pPr>
            <w:r w:rsidRPr="00E96D0C">
              <w:rPr>
                <w:rFonts w:eastAsia="Times New Roman" w:cs="Times New Roman"/>
                <w:color w:val="000000"/>
                <w:szCs w:val="24"/>
                <w:lang w:eastAsia="ru-RU"/>
              </w:rPr>
              <w:t>Воспроизводит голосом музыкальный текст, записанный традиционными видами нотации</w:t>
            </w:r>
            <w:r w:rsidRPr="00E96D0C">
              <w:rPr>
                <w:rFonts w:eastAsia="Times New Roman" w:cs="Times New Roman"/>
                <w:color w:val="000000"/>
                <w:szCs w:val="24"/>
                <w:lang w:eastAsia="ru-RU"/>
              </w:rPr>
              <w:br/>
            </w:r>
            <w:r w:rsidRPr="00E96D0C">
              <w:rPr>
                <w:rFonts w:eastAsia="Times New Roman" w:cs="Times New Roman"/>
                <w:color w:val="000000"/>
                <w:szCs w:val="24"/>
                <w:lang w:eastAsia="ru-RU"/>
              </w:rPr>
              <w:br/>
              <w:t xml:space="preserve">ОПК-2.3 </w:t>
            </w:r>
          </w:p>
          <w:p w:rsidR="00150A88" w:rsidRDefault="00E96D0C" w:rsidP="00E96D0C">
            <w:pPr>
              <w:spacing w:after="0" w:line="240" w:lineRule="auto"/>
              <w:rPr>
                <w:rFonts w:eastAsia="Times New Roman" w:cs="Times New Roman"/>
                <w:color w:val="000000"/>
                <w:szCs w:val="24"/>
                <w:lang w:eastAsia="ru-RU"/>
              </w:rPr>
            </w:pPr>
            <w:r w:rsidRPr="00E96D0C">
              <w:rPr>
                <w:rFonts w:eastAsia="Times New Roman" w:cs="Times New Roman"/>
                <w:color w:val="000000"/>
                <w:szCs w:val="24"/>
                <w:lang w:eastAsia="ru-RU"/>
              </w:rPr>
              <w:t>Воспроизводит на фортепиано музыкальный текст, записанный традиционными видами нотации</w:t>
            </w:r>
            <w:r w:rsidRPr="00E96D0C">
              <w:rPr>
                <w:rFonts w:eastAsia="Times New Roman" w:cs="Times New Roman"/>
                <w:color w:val="000000"/>
                <w:szCs w:val="24"/>
                <w:lang w:eastAsia="ru-RU"/>
              </w:rPr>
              <w:br/>
            </w:r>
            <w:r w:rsidRPr="00E96D0C">
              <w:rPr>
                <w:rFonts w:eastAsia="Times New Roman" w:cs="Times New Roman"/>
                <w:color w:val="000000"/>
                <w:szCs w:val="24"/>
                <w:lang w:eastAsia="ru-RU"/>
              </w:rPr>
              <w:br/>
              <w:t xml:space="preserve">ОПК-2.4 </w:t>
            </w:r>
          </w:p>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color w:val="000000"/>
                <w:szCs w:val="24"/>
                <w:lang w:eastAsia="ru-RU"/>
              </w:rPr>
              <w:t xml:space="preserve">Воспроизводит на своем музыкальном инструменте оркестровые, ансамблевые, </w:t>
            </w:r>
            <w:r w:rsidR="00330714">
              <w:rPr>
                <w:rFonts w:eastAsia="Times New Roman" w:cs="Times New Roman"/>
                <w:color w:val="000000"/>
                <w:szCs w:val="24"/>
                <w:lang w:eastAsia="ru-RU"/>
              </w:rPr>
              <w:t>сольные партии, записанные традиционными видами нотации</w:t>
            </w: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Знать:</w:t>
            </w:r>
            <w:r w:rsidRPr="00E96D0C">
              <w:rPr>
                <w:rFonts w:eastAsia="Times New Roman" w:cs="Times New Roman"/>
                <w:b/>
                <w:bCs/>
                <w:color w:val="000000"/>
                <w:szCs w:val="24"/>
                <w:lang w:eastAsia="ru-RU"/>
              </w:rPr>
              <w:br/>
            </w:r>
            <w:r w:rsidRPr="00E96D0C">
              <w:rPr>
                <w:rFonts w:eastAsia="Times New Roman" w:cs="Times New Roman"/>
                <w:color w:val="000000"/>
                <w:szCs w:val="24"/>
                <w:lang w:eastAsia="ru-RU"/>
              </w:rPr>
              <w:t>– традиционные знаки музыкальной нотации, в том числе нотации в ключах «до»;</w:t>
            </w:r>
            <w:r w:rsidRPr="00E96D0C">
              <w:rPr>
                <w:rFonts w:eastAsia="Times New Roman" w:cs="Times New Roman"/>
                <w:color w:val="000000"/>
                <w:szCs w:val="24"/>
                <w:lang w:eastAsia="ru-RU"/>
              </w:rPr>
              <w:br/>
              <w:t>– приемы результативной самостоятельной работы над музыкальным произведением;</w:t>
            </w:r>
          </w:p>
        </w:tc>
      </w:tr>
      <w:tr w:rsidR="00E96D0C" w:rsidRPr="00E96D0C" w:rsidTr="00E96D0C">
        <w:trPr>
          <w:trHeight w:val="2520"/>
        </w:trPr>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Уметь:</w:t>
            </w:r>
            <w:r w:rsidRPr="00E96D0C">
              <w:rPr>
                <w:rFonts w:eastAsia="Times New Roman" w:cs="Times New Roman"/>
                <w:b/>
                <w:bCs/>
                <w:color w:val="000000"/>
                <w:szCs w:val="24"/>
                <w:lang w:eastAsia="ru-RU"/>
              </w:rPr>
              <w:br/>
            </w:r>
            <w:r w:rsidRPr="00E96D0C">
              <w:rPr>
                <w:rFonts w:eastAsia="Times New Roman" w:cs="Times New Roman"/>
                <w:color w:val="000000"/>
                <w:szCs w:val="24"/>
                <w:lang w:eastAsia="ru-RU"/>
              </w:rPr>
              <w:t>– прочитывать нотный текст во всех его деталях и на основе этого создавать собственную интерпретацию музыкального произведения;</w:t>
            </w:r>
            <w:r w:rsidRPr="00E96D0C">
              <w:rPr>
                <w:rFonts w:eastAsia="Times New Roman" w:cs="Times New Roman"/>
                <w:color w:val="000000"/>
                <w:szCs w:val="24"/>
                <w:lang w:eastAsia="ru-RU"/>
              </w:rPr>
              <w:br/>
              <w:t>– распознавать знаки нотной записи, отражая при воспроизведении музыкального сочинения предписанные композитором исполнительские нюансы;</w:t>
            </w:r>
          </w:p>
        </w:tc>
      </w:tr>
      <w:tr w:rsidR="00E96D0C" w:rsidRPr="00E96D0C" w:rsidTr="00E96D0C">
        <w:trPr>
          <w:trHeight w:val="1265"/>
        </w:trPr>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Владеть:</w:t>
            </w:r>
            <w:r w:rsidRPr="00E96D0C">
              <w:rPr>
                <w:rFonts w:eastAsia="Times New Roman" w:cs="Times New Roman"/>
                <w:color w:val="000000"/>
                <w:szCs w:val="24"/>
                <w:lang w:eastAsia="ru-RU"/>
              </w:rPr>
              <w:br/>
              <w:t>– навыком исполнительского анализа музыкального произведения;</w:t>
            </w:r>
            <w:r w:rsidRPr="00E96D0C">
              <w:rPr>
                <w:rFonts w:eastAsia="Times New Roman" w:cs="Times New Roman"/>
                <w:color w:val="000000"/>
                <w:szCs w:val="24"/>
                <w:lang w:eastAsia="ru-RU"/>
              </w:rPr>
              <w:br/>
              <w:t>– свободным чтением музыкального</w:t>
            </w:r>
            <w:r w:rsidRPr="00E96D0C">
              <w:rPr>
                <w:rFonts w:eastAsia="Times New Roman" w:cs="Times New Roman"/>
                <w:color w:val="000000"/>
                <w:szCs w:val="24"/>
                <w:lang w:eastAsia="ru-RU"/>
              </w:rPr>
              <w:br/>
            </w:r>
            <w:r w:rsidRPr="00E96D0C">
              <w:rPr>
                <w:rFonts w:eastAsia="Times New Roman" w:cs="Times New Roman"/>
                <w:color w:val="000000"/>
                <w:szCs w:val="24"/>
                <w:lang w:eastAsia="ru-RU"/>
              </w:rPr>
              <w:lastRenderedPageBreak/>
              <w:t>текста сочинения, записанного традиционными методами нотации.</w:t>
            </w:r>
          </w:p>
        </w:tc>
      </w:tr>
      <w:tr w:rsidR="00E96D0C" w:rsidRPr="00E96D0C" w:rsidTr="00E96D0C">
        <w:trPr>
          <w:trHeight w:val="2835"/>
        </w:trPr>
        <w:tc>
          <w:tcPr>
            <w:tcW w:w="1667" w:type="pct"/>
            <w:vMerge w:val="restart"/>
            <w:tcBorders>
              <w:top w:val="nil"/>
              <w:left w:val="single" w:sz="4" w:space="0" w:color="auto"/>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lastRenderedPageBreak/>
              <w:t>ПК-1</w:t>
            </w:r>
            <w:r w:rsidRPr="00E96D0C">
              <w:rPr>
                <w:rFonts w:eastAsia="Times New Roman" w:cs="Times New Roman"/>
                <w:color w:val="000000"/>
                <w:szCs w:val="24"/>
                <w:lang w:eastAsia="ru-RU"/>
              </w:rPr>
              <w:br/>
              <w:t>Способен осуществлять музыкально-исполнительскую деятельность сольно и в составе ансамблей и (или) оркестров</w:t>
            </w:r>
          </w:p>
        </w:tc>
        <w:tc>
          <w:tcPr>
            <w:tcW w:w="1667" w:type="pct"/>
            <w:vMerge w:val="restart"/>
            <w:tcBorders>
              <w:top w:val="nil"/>
              <w:left w:val="single" w:sz="4" w:space="0" w:color="auto"/>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color w:val="000000"/>
                <w:szCs w:val="24"/>
                <w:lang w:eastAsia="ru-RU"/>
              </w:rPr>
              <w:t>ПК-1.1</w:t>
            </w:r>
            <w:r w:rsidRPr="00E96D0C">
              <w:rPr>
                <w:rFonts w:eastAsia="Times New Roman" w:cs="Times New Roman"/>
                <w:color w:val="000000"/>
                <w:szCs w:val="24"/>
                <w:lang w:eastAsia="ru-RU"/>
              </w:rPr>
              <w:br/>
              <w:t>Демонстрирует в процессе исполнения музыкальных произведений техническую оснащенность исполнительского аппарата</w:t>
            </w:r>
            <w:r w:rsidRPr="00E96D0C">
              <w:rPr>
                <w:rFonts w:eastAsia="Times New Roman" w:cs="Times New Roman"/>
                <w:color w:val="000000"/>
                <w:szCs w:val="24"/>
                <w:lang w:eastAsia="ru-RU"/>
              </w:rPr>
              <w:br/>
            </w:r>
            <w:r w:rsidRPr="00E96D0C">
              <w:rPr>
                <w:rFonts w:eastAsia="Times New Roman" w:cs="Times New Roman"/>
                <w:color w:val="000000"/>
                <w:szCs w:val="24"/>
                <w:lang w:eastAsia="ru-RU"/>
              </w:rPr>
              <w:br/>
              <w:t xml:space="preserve">ПК-1.2 </w:t>
            </w:r>
            <w:r w:rsidRPr="00E96D0C">
              <w:rPr>
                <w:rFonts w:eastAsia="Times New Roman" w:cs="Times New Roman"/>
                <w:color w:val="000000"/>
                <w:szCs w:val="24"/>
                <w:lang w:eastAsia="ru-RU"/>
              </w:rPr>
              <w:br/>
              <w:t>Владеет приемами звукоизвлечения, видами артикуляции, интонированием, фразировкой</w:t>
            </w:r>
            <w:r w:rsidRPr="00E96D0C">
              <w:rPr>
                <w:rFonts w:eastAsia="Times New Roman" w:cs="Times New Roman"/>
                <w:color w:val="000000"/>
                <w:szCs w:val="24"/>
                <w:lang w:eastAsia="ru-RU"/>
              </w:rPr>
              <w:br/>
            </w:r>
            <w:r w:rsidRPr="00E96D0C">
              <w:rPr>
                <w:rFonts w:eastAsia="Times New Roman" w:cs="Times New Roman"/>
                <w:color w:val="000000"/>
                <w:szCs w:val="24"/>
                <w:lang w:eastAsia="ru-RU"/>
              </w:rPr>
              <w:br/>
              <w:t>ПК-1.3</w:t>
            </w:r>
            <w:r w:rsidRPr="00E96D0C">
              <w:rPr>
                <w:rFonts w:eastAsia="Times New Roman" w:cs="Times New Roman"/>
                <w:color w:val="000000"/>
                <w:szCs w:val="24"/>
                <w:lang w:eastAsia="ru-RU"/>
              </w:rPr>
              <w:br/>
              <w:t>Передает композиционные и стилистические особенности сочинения</w:t>
            </w: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Знать:</w:t>
            </w:r>
            <w:r w:rsidRPr="00E96D0C">
              <w:rPr>
                <w:rFonts w:eastAsia="Times New Roman" w:cs="Times New Roman"/>
                <w:b/>
                <w:bCs/>
                <w:color w:val="000000"/>
                <w:szCs w:val="24"/>
                <w:lang w:eastAsia="ru-RU"/>
              </w:rPr>
              <w:br/>
            </w:r>
            <w:r w:rsidRPr="00E96D0C">
              <w:rPr>
                <w:rFonts w:eastAsia="Times New Roman" w:cs="Times New Roman"/>
                <w:color w:val="000000"/>
                <w:szCs w:val="24"/>
                <w:lang w:eastAsia="ru-RU"/>
              </w:rPr>
              <w:t>- традиции и правила оркестровой дисциплины</w:t>
            </w:r>
            <w:r w:rsidRPr="00E96D0C">
              <w:rPr>
                <w:rFonts w:eastAsia="Times New Roman" w:cs="Times New Roman"/>
                <w:color w:val="000000"/>
                <w:szCs w:val="24"/>
                <w:lang w:eastAsia="ru-RU"/>
              </w:rPr>
              <w:br/>
              <w:t>- традиции и правила сценического поведения</w:t>
            </w:r>
            <w:r w:rsidRPr="00E96D0C">
              <w:rPr>
                <w:rFonts w:eastAsia="Times New Roman" w:cs="Times New Roman"/>
                <w:color w:val="000000"/>
                <w:szCs w:val="24"/>
                <w:lang w:eastAsia="ru-RU"/>
              </w:rPr>
              <w:br/>
              <w:t>- способы эффективной самостоятельной работы над техническими трудностями исполняемых произведений</w:t>
            </w:r>
            <w:r w:rsidRPr="00E96D0C">
              <w:rPr>
                <w:rFonts w:eastAsia="Times New Roman" w:cs="Times New Roman"/>
                <w:color w:val="000000"/>
                <w:szCs w:val="24"/>
                <w:lang w:eastAsia="ru-RU"/>
              </w:rPr>
              <w:br/>
              <w:t>– основные технологические и физиологические основы функционирования исполнительского аппарата;</w:t>
            </w:r>
          </w:p>
        </w:tc>
      </w:tr>
      <w:tr w:rsidR="00E96D0C" w:rsidRPr="00E96D0C" w:rsidTr="00E96D0C">
        <w:trPr>
          <w:trHeight w:val="945"/>
        </w:trPr>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Уметь:</w:t>
            </w:r>
            <w:r w:rsidRPr="00E96D0C">
              <w:rPr>
                <w:rFonts w:eastAsia="Times New Roman" w:cs="Times New Roman"/>
                <w:b/>
                <w:bCs/>
                <w:color w:val="000000"/>
                <w:szCs w:val="24"/>
                <w:lang w:eastAsia="ru-RU"/>
              </w:rPr>
              <w:br/>
            </w:r>
            <w:r w:rsidR="00150A88">
              <w:rPr>
                <w:rFonts w:eastAsia="Times New Roman" w:cs="Times New Roman"/>
                <w:color w:val="000000"/>
                <w:szCs w:val="24"/>
                <w:lang w:eastAsia="ru-RU"/>
              </w:rPr>
              <w:t>– п</w:t>
            </w:r>
            <w:r w:rsidRPr="00E96D0C">
              <w:rPr>
                <w:rFonts w:eastAsia="Times New Roman" w:cs="Times New Roman"/>
                <w:color w:val="000000"/>
                <w:szCs w:val="24"/>
                <w:lang w:eastAsia="ru-RU"/>
              </w:rPr>
              <w:t>ередавать композиционные и стилистические особенности исполняемого сочинения;</w:t>
            </w:r>
          </w:p>
        </w:tc>
      </w:tr>
      <w:tr w:rsidR="00E96D0C" w:rsidRPr="00E96D0C" w:rsidTr="00E96D0C">
        <w:trPr>
          <w:trHeight w:val="3465"/>
        </w:trPr>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Владеть:</w:t>
            </w:r>
            <w:r w:rsidRPr="00E96D0C">
              <w:rPr>
                <w:rFonts w:eastAsia="Times New Roman" w:cs="Times New Roman"/>
                <w:b/>
                <w:bCs/>
                <w:color w:val="000000"/>
                <w:szCs w:val="24"/>
                <w:lang w:eastAsia="ru-RU"/>
              </w:rPr>
              <w:br/>
            </w:r>
            <w:r w:rsidRPr="00E96D0C">
              <w:rPr>
                <w:rFonts w:eastAsia="Times New Roman" w:cs="Times New Roman"/>
                <w:color w:val="000000"/>
                <w:szCs w:val="24"/>
                <w:lang w:eastAsia="ru-RU"/>
              </w:rPr>
              <w:t>- системой исполнительских техник  игры на музыкальном инструменте на уровне, достаточном для воспроизведения оркестровых, ансамблевых и сольных партий музыкальных произведений</w:t>
            </w:r>
            <w:r w:rsidRPr="00E96D0C">
              <w:rPr>
                <w:rFonts w:eastAsia="Times New Roman" w:cs="Times New Roman"/>
                <w:color w:val="000000"/>
                <w:szCs w:val="24"/>
                <w:lang w:eastAsia="ru-RU"/>
              </w:rPr>
              <w:br/>
              <w:t>- навыками психологической саморегуляции в условиях концертного выступления</w:t>
            </w:r>
            <w:r w:rsidRPr="00E96D0C">
              <w:rPr>
                <w:rFonts w:eastAsia="Times New Roman" w:cs="Times New Roman"/>
                <w:color w:val="000000"/>
                <w:szCs w:val="24"/>
                <w:lang w:eastAsia="ru-RU"/>
              </w:rPr>
              <w:br/>
              <w:t>- навыками оперативно корректировки звуковысотной интонации и динамического баланса, достижения ансамблевого единства в оркестровой группе или ансамбле</w:t>
            </w:r>
          </w:p>
        </w:tc>
      </w:tr>
      <w:tr w:rsidR="00E96D0C" w:rsidRPr="00E96D0C" w:rsidTr="00E96D0C">
        <w:trPr>
          <w:trHeight w:val="556"/>
        </w:trPr>
        <w:tc>
          <w:tcPr>
            <w:tcW w:w="1667" w:type="pct"/>
            <w:vMerge w:val="restart"/>
            <w:tcBorders>
              <w:top w:val="nil"/>
              <w:left w:val="single" w:sz="4" w:space="0" w:color="auto"/>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ПК-3</w:t>
            </w:r>
            <w:r w:rsidRPr="00E96D0C">
              <w:rPr>
                <w:rFonts w:eastAsia="Times New Roman" w:cs="Times New Roman"/>
                <w:color w:val="000000"/>
                <w:szCs w:val="24"/>
                <w:lang w:eastAsia="ru-RU"/>
              </w:rPr>
              <w:br/>
              <w:t>Способен проводить репетиционную сольную, репетиционную ансамблевую и (или) концертмейстерскую и (или) репетиционную оркестровую работу</w:t>
            </w:r>
          </w:p>
        </w:tc>
        <w:tc>
          <w:tcPr>
            <w:tcW w:w="1667" w:type="pct"/>
            <w:vMerge w:val="restart"/>
            <w:tcBorders>
              <w:top w:val="nil"/>
              <w:left w:val="single" w:sz="4" w:space="0" w:color="auto"/>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color w:val="000000"/>
                <w:szCs w:val="24"/>
                <w:lang w:eastAsia="ru-RU"/>
              </w:rPr>
              <w:t>ПК-3.1</w:t>
            </w:r>
            <w:r w:rsidRPr="00E96D0C">
              <w:rPr>
                <w:rFonts w:eastAsia="Times New Roman" w:cs="Times New Roman"/>
                <w:color w:val="000000"/>
                <w:szCs w:val="24"/>
                <w:lang w:eastAsia="ru-RU"/>
              </w:rPr>
              <w:br/>
              <w:t>Оценивает качество собственной исполнительской работы</w:t>
            </w:r>
            <w:r w:rsidRPr="00E96D0C">
              <w:rPr>
                <w:rFonts w:eastAsia="Times New Roman" w:cs="Times New Roman"/>
                <w:color w:val="000000"/>
                <w:szCs w:val="24"/>
                <w:lang w:eastAsia="ru-RU"/>
              </w:rPr>
              <w:br/>
            </w:r>
            <w:r w:rsidRPr="00E96D0C">
              <w:rPr>
                <w:rFonts w:eastAsia="Times New Roman" w:cs="Times New Roman"/>
                <w:color w:val="000000"/>
                <w:szCs w:val="24"/>
                <w:lang w:eastAsia="ru-RU"/>
              </w:rPr>
              <w:br/>
              <w:t>ПК-3.2</w:t>
            </w:r>
            <w:r w:rsidRPr="00E96D0C">
              <w:rPr>
                <w:rFonts w:eastAsia="Times New Roman" w:cs="Times New Roman"/>
                <w:color w:val="000000"/>
                <w:szCs w:val="24"/>
                <w:lang w:eastAsia="ru-RU"/>
              </w:rPr>
              <w:br/>
              <w:t>Определяет способы решения возникающих исполнительских проблем</w:t>
            </w:r>
            <w:r w:rsidRPr="00E96D0C">
              <w:rPr>
                <w:rFonts w:eastAsia="Times New Roman" w:cs="Times New Roman"/>
                <w:color w:val="000000"/>
                <w:szCs w:val="24"/>
                <w:lang w:eastAsia="ru-RU"/>
              </w:rPr>
              <w:br/>
            </w:r>
            <w:r w:rsidRPr="00E96D0C">
              <w:rPr>
                <w:rFonts w:eastAsia="Times New Roman" w:cs="Times New Roman"/>
                <w:color w:val="000000"/>
                <w:szCs w:val="24"/>
                <w:lang w:eastAsia="ru-RU"/>
              </w:rPr>
              <w:lastRenderedPageBreak/>
              <w:br/>
              <w:t>ПК-3.3</w:t>
            </w:r>
            <w:r w:rsidRPr="00E96D0C">
              <w:rPr>
                <w:rFonts w:eastAsia="Times New Roman" w:cs="Times New Roman"/>
                <w:color w:val="000000"/>
                <w:szCs w:val="24"/>
                <w:lang w:eastAsia="ru-RU"/>
              </w:rPr>
              <w:br/>
              <w:t>Оптимально использует имеющиеся репетиционное время, находя в процессе репетиции наиболее результативные способы решения поставленных исполнительских задач</w:t>
            </w: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lastRenderedPageBreak/>
              <w:t>Знать:</w:t>
            </w:r>
            <w:r w:rsidRPr="00E96D0C">
              <w:rPr>
                <w:rFonts w:eastAsia="Times New Roman" w:cs="Times New Roman"/>
                <w:color w:val="000000"/>
                <w:szCs w:val="24"/>
                <w:lang w:eastAsia="ru-RU"/>
              </w:rPr>
              <w:br/>
              <w:t>- критерии оценивания качества исполнения музыкального произведения</w:t>
            </w:r>
            <w:r w:rsidRPr="00E96D0C">
              <w:rPr>
                <w:rFonts w:eastAsia="Times New Roman" w:cs="Times New Roman"/>
                <w:color w:val="000000"/>
                <w:szCs w:val="24"/>
                <w:lang w:eastAsia="ru-RU"/>
              </w:rPr>
              <w:br/>
              <w:t>- способы преодоления технических и ансамблевых трудностей в репетиционном процессе</w:t>
            </w:r>
            <w:r w:rsidRPr="00E96D0C">
              <w:rPr>
                <w:rFonts w:eastAsia="Times New Roman" w:cs="Times New Roman"/>
                <w:color w:val="000000"/>
                <w:szCs w:val="24"/>
                <w:lang w:eastAsia="ru-RU"/>
              </w:rPr>
              <w:br/>
              <w:t xml:space="preserve">- способы эффективной </w:t>
            </w:r>
            <w:r w:rsidRPr="00E96D0C">
              <w:rPr>
                <w:rFonts w:eastAsia="Times New Roman" w:cs="Times New Roman"/>
                <w:color w:val="000000"/>
                <w:szCs w:val="24"/>
                <w:lang w:eastAsia="ru-RU"/>
              </w:rPr>
              <w:lastRenderedPageBreak/>
              <w:t>организации репетиционного процесса</w:t>
            </w:r>
          </w:p>
        </w:tc>
      </w:tr>
      <w:tr w:rsidR="00E96D0C" w:rsidRPr="00E96D0C" w:rsidTr="00E96D0C">
        <w:trPr>
          <w:trHeight w:val="2520"/>
        </w:trPr>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Уметь:</w:t>
            </w:r>
            <w:r w:rsidRPr="00E96D0C">
              <w:rPr>
                <w:rFonts w:eastAsia="Times New Roman" w:cs="Times New Roman"/>
                <w:color w:val="000000"/>
                <w:szCs w:val="24"/>
                <w:lang w:eastAsia="ru-RU"/>
              </w:rPr>
              <w:br/>
              <w:t xml:space="preserve">- подбирать наиболее эффективные методы решения технических и интерпретационных проблем в репетиционном процессе </w:t>
            </w:r>
            <w:r w:rsidRPr="00E96D0C">
              <w:rPr>
                <w:rFonts w:eastAsia="Times New Roman" w:cs="Times New Roman"/>
                <w:color w:val="000000"/>
                <w:szCs w:val="24"/>
                <w:lang w:eastAsia="ru-RU"/>
              </w:rPr>
              <w:br/>
              <w:t>- проводить групповые репетиции оркестровой группы, добиваясь качественного исполнения музыкального оркестровых партий</w:t>
            </w:r>
          </w:p>
        </w:tc>
      </w:tr>
      <w:tr w:rsidR="00E96D0C" w:rsidRPr="00E96D0C" w:rsidTr="00E96D0C">
        <w:trPr>
          <w:trHeight w:val="2520"/>
        </w:trPr>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E96D0C" w:rsidRPr="00E96D0C" w:rsidRDefault="00E96D0C" w:rsidP="00E96D0C">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E96D0C" w:rsidRPr="00E96D0C" w:rsidRDefault="00E96D0C" w:rsidP="00E96D0C">
            <w:pPr>
              <w:spacing w:after="0" w:line="240" w:lineRule="auto"/>
              <w:rPr>
                <w:rFonts w:eastAsia="Times New Roman" w:cs="Times New Roman"/>
                <w:color w:val="000000"/>
                <w:szCs w:val="24"/>
                <w:lang w:eastAsia="ru-RU"/>
              </w:rPr>
            </w:pPr>
            <w:r w:rsidRPr="00E96D0C">
              <w:rPr>
                <w:rFonts w:eastAsia="Times New Roman" w:cs="Times New Roman"/>
                <w:b/>
                <w:bCs/>
                <w:color w:val="000000"/>
                <w:szCs w:val="24"/>
                <w:lang w:eastAsia="ru-RU"/>
              </w:rPr>
              <w:t>Владеть:</w:t>
            </w:r>
            <w:r w:rsidRPr="00E96D0C">
              <w:rPr>
                <w:rFonts w:eastAsia="Times New Roman" w:cs="Times New Roman"/>
                <w:color w:val="000000"/>
                <w:szCs w:val="24"/>
                <w:lang w:eastAsia="ru-RU"/>
              </w:rPr>
              <w:br/>
              <w:t>- способностью оценивать на слух интонационную точность исполнения сольной, ансамблевой, оркестровой партии</w:t>
            </w:r>
            <w:r w:rsidRPr="00E96D0C">
              <w:rPr>
                <w:rFonts w:eastAsia="Times New Roman" w:cs="Times New Roman"/>
                <w:color w:val="000000"/>
                <w:szCs w:val="24"/>
                <w:lang w:eastAsia="ru-RU"/>
              </w:rPr>
              <w:br/>
              <w:t>- способностью правильного исполнения воспроизведения исполнительских штрихов</w:t>
            </w:r>
            <w:r w:rsidRPr="00E96D0C">
              <w:rPr>
                <w:rFonts w:eastAsia="Times New Roman" w:cs="Times New Roman"/>
                <w:color w:val="000000"/>
                <w:szCs w:val="24"/>
                <w:lang w:eastAsia="ru-RU"/>
              </w:rPr>
              <w:br/>
              <w:t>- способностью точно выполнять требования дирижера оркестра или руководителя ансамбля</w:t>
            </w:r>
          </w:p>
        </w:tc>
      </w:tr>
    </w:tbl>
    <w:p w:rsidR="00A62D47" w:rsidRPr="00E518EB" w:rsidRDefault="00A62D47" w:rsidP="008B51A0">
      <w:pPr>
        <w:spacing w:before="40" w:after="0" w:line="276" w:lineRule="auto"/>
        <w:jc w:val="both"/>
        <w:rPr>
          <w:rFonts w:eastAsia="Times New Roman" w:cs="Times New Roman"/>
          <w:szCs w:val="24"/>
          <w:lang w:eastAsia="zh-CN"/>
        </w:rPr>
      </w:pPr>
    </w:p>
    <w:p w:rsidR="00E518EB" w:rsidRDefault="00E518EB" w:rsidP="008B51A0">
      <w:pPr>
        <w:rPr>
          <w:rFonts w:eastAsia="Arial Unicode MS" w:cs="Times New Roman"/>
          <w:b/>
          <w:bCs/>
          <w:szCs w:val="24"/>
          <w:lang w:eastAsia="zh-CN"/>
        </w:rPr>
      </w:pPr>
      <w:bookmarkStart w:id="5" w:name="_Toc528600541"/>
      <w:r>
        <w:rPr>
          <w:rFonts w:eastAsia="Arial Unicode MS"/>
        </w:rPr>
        <w:br w:type="page"/>
      </w:r>
    </w:p>
    <w:p w:rsidR="009B3B5C" w:rsidRPr="00B75BD1" w:rsidRDefault="00A62D47" w:rsidP="00D707AE">
      <w:pPr>
        <w:pStyle w:val="2"/>
        <w:numPr>
          <w:ilvl w:val="0"/>
          <w:numId w:val="6"/>
        </w:numPr>
        <w:ind w:left="0" w:firstLine="0"/>
        <w:jc w:val="both"/>
        <w:rPr>
          <w:rFonts w:eastAsia="Calibri"/>
        </w:rPr>
      </w:pPr>
      <w:bookmarkStart w:id="6" w:name="_Toc64820184"/>
      <w:r w:rsidRPr="00B75BD1">
        <w:rPr>
          <w:rFonts w:eastAsia="Calibri"/>
        </w:rPr>
        <w:lastRenderedPageBreak/>
        <w:t>МЕСТО ДИСЦИПЛИНЫ В СТРУКТУРЕ ОПОП ВО</w:t>
      </w:r>
      <w:bookmarkEnd w:id="5"/>
      <w:bookmarkEnd w:id="6"/>
    </w:p>
    <w:p w:rsidR="00592B8D" w:rsidRPr="00E518EB" w:rsidRDefault="00592B8D" w:rsidP="008B51A0">
      <w:pPr>
        <w:rPr>
          <w:rFonts w:cs="Times New Roman"/>
          <w:szCs w:val="24"/>
          <w:lang w:eastAsia="zh-CN"/>
        </w:rPr>
      </w:pPr>
    </w:p>
    <w:p w:rsidR="00150A88" w:rsidRPr="001A00A3" w:rsidRDefault="00150A88" w:rsidP="00150A88">
      <w:pPr>
        <w:spacing w:after="0" w:line="240" w:lineRule="auto"/>
        <w:ind w:firstLine="709"/>
        <w:jc w:val="both"/>
        <w:rPr>
          <w:rFonts w:eastAsia="Times New Roman"/>
          <w:szCs w:val="28"/>
        </w:rPr>
      </w:pPr>
      <w:r w:rsidRPr="001A00A3">
        <w:rPr>
          <w:rFonts w:eastAsia="Times New Roman"/>
          <w:szCs w:val="28"/>
        </w:rPr>
        <w:t xml:space="preserve">Дисциплина «Оркестровый класс» относится к </w:t>
      </w:r>
      <w:r w:rsidRPr="001A00A3">
        <w:rPr>
          <w:szCs w:val="28"/>
        </w:rPr>
        <w:t>Обязательной части Блока 1 программы</w:t>
      </w:r>
      <w:r w:rsidRPr="001A00A3">
        <w:rPr>
          <w:rFonts w:eastAsia="Times New Roman"/>
          <w:szCs w:val="28"/>
        </w:rPr>
        <w:t xml:space="preserve"> 53.03.02 «Музыкально-инструментальное искусство», профиль «</w:t>
      </w:r>
      <w:r w:rsidR="009F5A4E">
        <w:rPr>
          <w:rFonts w:eastAsia="Times New Roman"/>
          <w:szCs w:val="28"/>
        </w:rPr>
        <w:t>Баян, аккордеон и струнные щипковые инструменты</w:t>
      </w:r>
      <w:r w:rsidRPr="001A00A3">
        <w:rPr>
          <w:rFonts w:eastAsia="Times New Roman"/>
          <w:szCs w:val="28"/>
        </w:rPr>
        <w:t xml:space="preserve">». </w:t>
      </w:r>
    </w:p>
    <w:p w:rsidR="00150A88" w:rsidRPr="001A00A3" w:rsidRDefault="00150A88" w:rsidP="00150A88">
      <w:pPr>
        <w:spacing w:after="0" w:line="240" w:lineRule="auto"/>
        <w:ind w:firstLine="709"/>
        <w:jc w:val="both"/>
        <w:rPr>
          <w:rFonts w:eastAsia="Times New Roman"/>
          <w:szCs w:val="28"/>
        </w:rPr>
      </w:pPr>
      <w:r w:rsidRPr="001A00A3">
        <w:rPr>
          <w:rFonts w:eastAsia="Times New Roman"/>
          <w:szCs w:val="28"/>
        </w:rPr>
        <w:t xml:space="preserve">Изучение дисциплины базируется на системе знаний, умений и компетенций, полученных студентами в период обучения в средних специальных учебных заведениях, а также предшествующем и параллельном освоении дисциплин «Специальный инструмент», «Ансамбль», «Дирижирование». </w:t>
      </w:r>
    </w:p>
    <w:p w:rsidR="00377FD2" w:rsidRDefault="00377FD2" w:rsidP="008B51A0">
      <w:pPr>
        <w:pStyle w:val="af1"/>
        <w:shd w:val="clear" w:color="auto" w:fill="FFFFFF"/>
        <w:ind w:left="0" w:firstLine="709"/>
        <w:jc w:val="both"/>
      </w:pPr>
      <w:r w:rsidRPr="00E518EB">
        <w:t xml:space="preserve">Освоение данной дисциплины является основой для успешного прохождения Производственной </w:t>
      </w:r>
      <w:r w:rsidR="00E518EB">
        <w:t>«</w:t>
      </w:r>
      <w:r w:rsidRPr="00E518EB">
        <w:t>Исполнительской</w:t>
      </w:r>
      <w:r w:rsidR="00E518EB">
        <w:t>»</w:t>
      </w:r>
      <w:r w:rsidRPr="00E518EB">
        <w:t xml:space="preserve"> практики.</w:t>
      </w:r>
    </w:p>
    <w:p w:rsidR="00031ADE" w:rsidRPr="00D04581" w:rsidRDefault="00031ADE" w:rsidP="008B51A0">
      <w:pPr>
        <w:pStyle w:val="af1"/>
        <w:shd w:val="clear" w:color="auto" w:fill="FFFFFF"/>
        <w:ind w:left="0" w:firstLine="709"/>
        <w:jc w:val="both"/>
      </w:pPr>
      <w:r w:rsidRPr="007552A1">
        <w:t>Взаимосвязь</w:t>
      </w:r>
      <w:r>
        <w:t xml:space="preserve"> </w:t>
      </w:r>
      <w:r w:rsidRPr="007552A1">
        <w:t>с другими</w:t>
      </w:r>
      <w:r>
        <w:t xml:space="preserve"> </w:t>
      </w:r>
      <w:r w:rsidRPr="007552A1">
        <w:t>дисциплинами О</w:t>
      </w:r>
      <w:r>
        <w:t>П</w:t>
      </w:r>
      <w:r w:rsidRPr="007552A1">
        <w:t>ОП способствует углубленной подготовке студентов к решению</w:t>
      </w:r>
      <w:r>
        <w:t xml:space="preserve"> </w:t>
      </w:r>
      <w:r w:rsidRPr="007552A1">
        <w:t>специальных практических профессиональных задач и формированию необходимых</w:t>
      </w:r>
      <w:r>
        <w:t xml:space="preserve"> </w:t>
      </w:r>
      <w:r w:rsidRPr="007552A1">
        <w:t>компетенций</w:t>
      </w:r>
      <w:r>
        <w:t>.</w:t>
      </w:r>
    </w:p>
    <w:p w:rsidR="00031ADE" w:rsidRPr="00E518EB" w:rsidRDefault="00031ADE" w:rsidP="008B51A0">
      <w:pPr>
        <w:pStyle w:val="af1"/>
        <w:shd w:val="clear" w:color="auto" w:fill="FFFFFF"/>
        <w:ind w:left="0"/>
        <w:jc w:val="both"/>
      </w:pPr>
    </w:p>
    <w:p w:rsidR="00A62D47" w:rsidRPr="00E518EB" w:rsidRDefault="00A62D47" w:rsidP="008B51A0">
      <w:pPr>
        <w:spacing w:before="40" w:after="0" w:line="276" w:lineRule="auto"/>
        <w:jc w:val="both"/>
        <w:rPr>
          <w:rFonts w:eastAsia="Times New Roman" w:cs="Times New Roman"/>
          <w:szCs w:val="24"/>
          <w:lang w:eastAsia="zh-CN"/>
        </w:rPr>
      </w:pPr>
      <w:r w:rsidRPr="00E518EB">
        <w:rPr>
          <w:rFonts w:eastAsia="Times New Roman" w:cs="Times New Roman"/>
          <w:szCs w:val="24"/>
          <w:lang w:eastAsia="zh-CN"/>
        </w:rPr>
        <w:tab/>
      </w:r>
    </w:p>
    <w:p w:rsidR="00031ADE" w:rsidRPr="0077768A" w:rsidRDefault="00F51F0B" w:rsidP="00D707AE">
      <w:pPr>
        <w:pStyle w:val="2"/>
        <w:numPr>
          <w:ilvl w:val="0"/>
          <w:numId w:val="6"/>
        </w:numPr>
        <w:ind w:left="0" w:firstLine="0"/>
        <w:jc w:val="both"/>
        <w:rPr>
          <w:rFonts w:eastAsia="Calibri"/>
        </w:rPr>
      </w:pPr>
      <w:r>
        <w:rPr>
          <w:rFonts w:eastAsia="Calibri"/>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p>
    <w:p w:rsidR="00031ADE" w:rsidRDefault="00031ADE" w:rsidP="008B51A0">
      <w:pPr>
        <w:spacing w:after="0" w:line="276" w:lineRule="auto"/>
        <w:rPr>
          <w:rFonts w:eastAsia="Times New Roman" w:cs="Times New Roman"/>
          <w:szCs w:val="24"/>
          <w:lang w:eastAsia="zh-CN"/>
        </w:rPr>
      </w:pPr>
    </w:p>
    <w:p w:rsidR="00031ADE" w:rsidRDefault="00031ADE" w:rsidP="008B51A0">
      <w:pPr>
        <w:spacing w:after="0" w:line="276" w:lineRule="auto"/>
        <w:rPr>
          <w:rFonts w:eastAsia="Times New Roman" w:cs="Times New Roman"/>
          <w:szCs w:val="24"/>
          <w:lang w:eastAsia="zh-CN"/>
        </w:rPr>
      </w:pPr>
      <w:r w:rsidRPr="00D04581">
        <w:rPr>
          <w:rFonts w:eastAsia="Times New Roman" w:cs="Times New Roman"/>
          <w:szCs w:val="24"/>
          <w:lang w:eastAsia="zh-CN"/>
        </w:rPr>
        <w:t>Общая трудоемкость дисциплины составляет</w:t>
      </w:r>
      <w:r>
        <w:rPr>
          <w:rFonts w:eastAsia="Times New Roman" w:cs="Times New Roman"/>
          <w:szCs w:val="24"/>
          <w:lang w:eastAsia="zh-CN"/>
        </w:rPr>
        <w:t>:</w:t>
      </w:r>
    </w:p>
    <w:p w:rsidR="00031ADE" w:rsidRDefault="00031ADE" w:rsidP="008B51A0">
      <w:pPr>
        <w:spacing w:after="0" w:line="276" w:lineRule="auto"/>
        <w:rPr>
          <w:rFonts w:eastAsia="Times New Roman" w:cs="Times New Roman"/>
          <w:szCs w:val="24"/>
          <w:lang w:eastAsia="zh-CN"/>
        </w:rPr>
      </w:pPr>
    </w:p>
    <w:tbl>
      <w:tblPr>
        <w:tblW w:w="4420" w:type="dxa"/>
        <w:tblInd w:w="93" w:type="dxa"/>
        <w:tblLook w:val="04A0" w:firstRow="1" w:lastRow="0" w:firstColumn="1" w:lastColumn="0" w:noHBand="0" w:noVBand="1"/>
      </w:tblPr>
      <w:tblGrid>
        <w:gridCol w:w="3620"/>
        <w:gridCol w:w="800"/>
      </w:tblGrid>
      <w:tr w:rsidR="00150A88" w:rsidRPr="001A00A3" w:rsidTr="00ED365B">
        <w:trPr>
          <w:trHeight w:val="375"/>
        </w:trPr>
        <w:tc>
          <w:tcPr>
            <w:tcW w:w="3620" w:type="dxa"/>
            <w:tcBorders>
              <w:top w:val="nil"/>
              <w:left w:val="nil"/>
              <w:bottom w:val="nil"/>
              <w:right w:val="nil"/>
            </w:tcBorders>
            <w:vAlign w:val="center"/>
            <w:hideMark/>
          </w:tcPr>
          <w:p w:rsidR="00150A88" w:rsidRPr="001A00A3" w:rsidRDefault="00150A88" w:rsidP="00ED365B">
            <w:pPr>
              <w:spacing w:after="0" w:line="240" w:lineRule="auto"/>
              <w:rPr>
                <w:rFonts w:eastAsia="Times New Roman"/>
                <w:color w:val="000000"/>
                <w:szCs w:val="28"/>
              </w:rPr>
            </w:pPr>
            <w:r w:rsidRPr="001A00A3">
              <w:rPr>
                <w:rFonts w:eastAsia="Times New Roman"/>
                <w:color w:val="000000"/>
                <w:szCs w:val="28"/>
              </w:rPr>
              <w:t>Зачетных единиц:</w:t>
            </w:r>
          </w:p>
        </w:tc>
        <w:tc>
          <w:tcPr>
            <w:tcW w:w="800" w:type="dxa"/>
            <w:tcBorders>
              <w:top w:val="nil"/>
              <w:left w:val="nil"/>
              <w:bottom w:val="nil"/>
              <w:right w:val="nil"/>
            </w:tcBorders>
            <w:vAlign w:val="center"/>
            <w:hideMark/>
          </w:tcPr>
          <w:p w:rsidR="00150A88" w:rsidRPr="001A00A3" w:rsidRDefault="00150A88" w:rsidP="00ED365B">
            <w:pPr>
              <w:spacing w:after="0" w:line="240" w:lineRule="auto"/>
              <w:rPr>
                <w:rFonts w:eastAsia="Times New Roman"/>
                <w:b/>
                <w:bCs/>
                <w:color w:val="000000"/>
                <w:szCs w:val="28"/>
              </w:rPr>
            </w:pPr>
            <w:r w:rsidRPr="001A00A3">
              <w:rPr>
                <w:rFonts w:eastAsia="Times New Roman"/>
                <w:b/>
                <w:bCs/>
                <w:color w:val="000000"/>
                <w:szCs w:val="28"/>
              </w:rPr>
              <w:t>40</w:t>
            </w:r>
          </w:p>
        </w:tc>
      </w:tr>
      <w:tr w:rsidR="00150A88" w:rsidRPr="001A00A3" w:rsidTr="00ED365B">
        <w:trPr>
          <w:trHeight w:val="375"/>
        </w:trPr>
        <w:tc>
          <w:tcPr>
            <w:tcW w:w="3620" w:type="dxa"/>
            <w:tcBorders>
              <w:top w:val="nil"/>
              <w:left w:val="nil"/>
              <w:bottom w:val="nil"/>
              <w:right w:val="nil"/>
            </w:tcBorders>
            <w:vAlign w:val="center"/>
            <w:hideMark/>
          </w:tcPr>
          <w:p w:rsidR="00150A88" w:rsidRPr="001A00A3" w:rsidRDefault="00150A88" w:rsidP="00ED365B">
            <w:pPr>
              <w:spacing w:after="0" w:line="240" w:lineRule="auto"/>
              <w:rPr>
                <w:rFonts w:eastAsia="Times New Roman"/>
                <w:color w:val="000000"/>
                <w:szCs w:val="28"/>
              </w:rPr>
            </w:pPr>
            <w:r w:rsidRPr="001A00A3">
              <w:rPr>
                <w:rFonts w:eastAsia="Times New Roman"/>
                <w:color w:val="000000"/>
                <w:szCs w:val="28"/>
              </w:rPr>
              <w:t>Академических часов:</w:t>
            </w:r>
          </w:p>
        </w:tc>
        <w:tc>
          <w:tcPr>
            <w:tcW w:w="800" w:type="dxa"/>
            <w:tcBorders>
              <w:top w:val="nil"/>
              <w:left w:val="nil"/>
              <w:bottom w:val="nil"/>
              <w:right w:val="nil"/>
            </w:tcBorders>
            <w:vAlign w:val="center"/>
            <w:hideMark/>
          </w:tcPr>
          <w:p w:rsidR="00150A88" w:rsidRPr="001A00A3" w:rsidRDefault="00150A88" w:rsidP="00ED365B">
            <w:pPr>
              <w:spacing w:after="0" w:line="240" w:lineRule="auto"/>
              <w:rPr>
                <w:rFonts w:eastAsia="Times New Roman"/>
                <w:b/>
                <w:bCs/>
                <w:color w:val="000000"/>
                <w:szCs w:val="28"/>
              </w:rPr>
            </w:pPr>
            <w:r w:rsidRPr="001A00A3">
              <w:rPr>
                <w:rFonts w:eastAsia="Times New Roman"/>
                <w:b/>
                <w:bCs/>
                <w:color w:val="000000"/>
                <w:szCs w:val="28"/>
              </w:rPr>
              <w:t>1440</w:t>
            </w:r>
          </w:p>
        </w:tc>
      </w:tr>
      <w:tr w:rsidR="00150A88" w:rsidRPr="001A00A3" w:rsidTr="00ED365B">
        <w:trPr>
          <w:trHeight w:val="375"/>
        </w:trPr>
        <w:tc>
          <w:tcPr>
            <w:tcW w:w="3620" w:type="dxa"/>
            <w:tcBorders>
              <w:top w:val="nil"/>
              <w:left w:val="nil"/>
              <w:bottom w:val="nil"/>
              <w:right w:val="nil"/>
            </w:tcBorders>
            <w:vAlign w:val="center"/>
            <w:hideMark/>
          </w:tcPr>
          <w:p w:rsidR="00150A88" w:rsidRPr="001A00A3" w:rsidRDefault="00150A88" w:rsidP="00ED365B">
            <w:pPr>
              <w:spacing w:after="0" w:line="240" w:lineRule="auto"/>
              <w:rPr>
                <w:rFonts w:eastAsia="Times New Roman"/>
                <w:color w:val="000000"/>
                <w:szCs w:val="28"/>
              </w:rPr>
            </w:pPr>
            <w:r w:rsidRPr="001A00A3">
              <w:rPr>
                <w:rFonts w:eastAsia="Times New Roman"/>
                <w:color w:val="000000"/>
                <w:szCs w:val="28"/>
              </w:rPr>
              <w:t>Астрономических часов:</w:t>
            </w:r>
          </w:p>
        </w:tc>
        <w:tc>
          <w:tcPr>
            <w:tcW w:w="800" w:type="dxa"/>
            <w:tcBorders>
              <w:top w:val="nil"/>
              <w:left w:val="nil"/>
              <w:bottom w:val="nil"/>
              <w:right w:val="nil"/>
            </w:tcBorders>
            <w:vAlign w:val="center"/>
            <w:hideMark/>
          </w:tcPr>
          <w:p w:rsidR="00150A88" w:rsidRPr="001A00A3" w:rsidRDefault="00150A88" w:rsidP="00ED365B">
            <w:pPr>
              <w:spacing w:after="0" w:line="240" w:lineRule="auto"/>
              <w:rPr>
                <w:rFonts w:eastAsia="Times New Roman"/>
                <w:b/>
                <w:bCs/>
                <w:color w:val="000000"/>
                <w:szCs w:val="28"/>
              </w:rPr>
            </w:pPr>
            <w:r w:rsidRPr="001A00A3">
              <w:rPr>
                <w:rFonts w:eastAsia="Times New Roman"/>
                <w:b/>
                <w:bCs/>
                <w:color w:val="000000"/>
                <w:szCs w:val="28"/>
              </w:rPr>
              <w:t>1080</w:t>
            </w:r>
          </w:p>
        </w:tc>
      </w:tr>
    </w:tbl>
    <w:p w:rsidR="00031ADE" w:rsidRPr="009240B6" w:rsidRDefault="00031ADE" w:rsidP="008B51A0">
      <w:pPr>
        <w:pStyle w:val="2"/>
        <w:jc w:val="both"/>
        <w:rPr>
          <w:rFonts w:eastAsia="Calibri"/>
        </w:rPr>
      </w:pPr>
    </w:p>
    <w:p w:rsidR="00A62D47" w:rsidRPr="00E518EB" w:rsidRDefault="00A62D47" w:rsidP="008B51A0">
      <w:pPr>
        <w:spacing w:after="0" w:line="276" w:lineRule="auto"/>
        <w:rPr>
          <w:rFonts w:eastAsia="Times New Roman" w:cs="Times New Roman"/>
          <w:szCs w:val="24"/>
          <w:lang w:eastAsia="zh-CN"/>
        </w:rPr>
      </w:pPr>
    </w:p>
    <w:p w:rsidR="00031ADE" w:rsidRDefault="00031ADE" w:rsidP="008B51A0">
      <w:pPr>
        <w:spacing w:after="0" w:line="276" w:lineRule="auto"/>
        <w:rPr>
          <w:rFonts w:eastAsia="Times New Roman" w:cs="Times New Roman"/>
          <w:szCs w:val="24"/>
          <w:lang w:eastAsia="zh-CN"/>
        </w:rPr>
        <w:sectPr w:rsidR="00031ADE" w:rsidSect="00C41ECE">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pPr>
    </w:p>
    <w:p w:rsidR="00A62D47" w:rsidRPr="00E518EB" w:rsidRDefault="00A62D47" w:rsidP="008B51A0">
      <w:pPr>
        <w:spacing w:after="0" w:line="276" w:lineRule="auto"/>
        <w:rPr>
          <w:rFonts w:eastAsia="Times New Roman" w:cs="Times New Roman"/>
          <w:szCs w:val="24"/>
          <w:lang w:eastAsia="zh-CN"/>
        </w:rPr>
      </w:pPr>
      <w:r w:rsidRPr="00E518EB">
        <w:rPr>
          <w:rFonts w:eastAsia="Times New Roman" w:cs="Times New Roman"/>
          <w:szCs w:val="24"/>
          <w:lang w:eastAsia="zh-CN"/>
        </w:rPr>
        <w:lastRenderedPageBreak/>
        <w:t>По видам учебной деятельности дисциплина распределена следующим образом:</w:t>
      </w:r>
    </w:p>
    <w:p w:rsidR="000A0C5C" w:rsidRPr="00E518EB" w:rsidRDefault="000A0C5C" w:rsidP="008B51A0">
      <w:pPr>
        <w:spacing w:after="0" w:line="276" w:lineRule="auto"/>
        <w:rPr>
          <w:rFonts w:eastAsia="Times New Roman" w:cs="Times New Roman"/>
          <w:szCs w:val="24"/>
          <w:lang w:eastAsia="zh-CN"/>
        </w:rPr>
      </w:pPr>
    </w:p>
    <w:p w:rsidR="00A62D47" w:rsidRPr="00E518EB" w:rsidRDefault="00A62D47" w:rsidP="008B51A0">
      <w:pPr>
        <w:spacing w:after="0" w:line="276" w:lineRule="auto"/>
        <w:rPr>
          <w:rFonts w:eastAsia="Times New Roman" w:cs="Times New Roman"/>
          <w:szCs w:val="24"/>
          <w:lang w:eastAsia="zh-CN"/>
        </w:rPr>
      </w:pPr>
      <w:r w:rsidRPr="00E518EB">
        <w:rPr>
          <w:rFonts w:eastAsia="Times New Roman" w:cs="Times New Roman"/>
          <w:szCs w:val="24"/>
          <w:lang w:eastAsia="zh-CN"/>
        </w:rPr>
        <w:t>- для очной формы обучения:</w:t>
      </w:r>
    </w:p>
    <w:p w:rsidR="00031ADE" w:rsidRDefault="003B5E6E" w:rsidP="008B51A0">
      <w:pPr>
        <w:spacing w:after="0" w:line="276" w:lineRule="auto"/>
        <w:jc w:val="right"/>
        <w:rPr>
          <w:rFonts w:eastAsia="Times New Roman" w:cs="Times New Roman"/>
          <w:szCs w:val="24"/>
          <w:lang w:eastAsia="zh-CN"/>
        </w:rPr>
      </w:pPr>
      <w:r w:rsidRPr="00E518EB">
        <w:rPr>
          <w:rFonts w:eastAsia="Times New Roman" w:cs="Times New Roman"/>
          <w:szCs w:val="24"/>
          <w:lang w:eastAsia="zh-CN"/>
        </w:rPr>
        <w:t>Таблица 3</w:t>
      </w:r>
    </w:p>
    <w:tbl>
      <w:tblPr>
        <w:tblW w:w="5000" w:type="pct"/>
        <w:tblLook w:val="04A0" w:firstRow="1" w:lastRow="0" w:firstColumn="1" w:lastColumn="0" w:noHBand="0" w:noVBand="1"/>
      </w:tblPr>
      <w:tblGrid>
        <w:gridCol w:w="3659"/>
        <w:gridCol w:w="971"/>
        <w:gridCol w:w="2954"/>
        <w:gridCol w:w="979"/>
        <w:gridCol w:w="937"/>
        <w:gridCol w:w="798"/>
        <w:gridCol w:w="798"/>
        <w:gridCol w:w="698"/>
        <w:gridCol w:w="798"/>
        <w:gridCol w:w="698"/>
        <w:gridCol w:w="798"/>
        <w:gridCol w:w="698"/>
      </w:tblGrid>
      <w:tr w:rsidR="00150A88" w:rsidRPr="00150A88" w:rsidTr="00150A88">
        <w:trPr>
          <w:trHeight w:val="315"/>
        </w:trPr>
        <w:tc>
          <w:tcPr>
            <w:tcW w:w="256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Виды учебной деятельности</w:t>
            </w:r>
          </w:p>
        </w:tc>
        <w:tc>
          <w:tcPr>
            <w:tcW w:w="33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xml:space="preserve">Всего </w:t>
            </w:r>
          </w:p>
        </w:tc>
        <w:tc>
          <w:tcPr>
            <w:tcW w:w="2105" w:type="pct"/>
            <w:gridSpan w:val="8"/>
            <w:tcBorders>
              <w:top w:val="single" w:sz="4" w:space="0" w:color="auto"/>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Семестры</w:t>
            </w:r>
          </w:p>
        </w:tc>
      </w:tr>
      <w:tr w:rsidR="00150A88" w:rsidRPr="00150A88" w:rsidTr="00150A88">
        <w:trPr>
          <w:trHeight w:val="315"/>
        </w:trPr>
        <w:tc>
          <w:tcPr>
            <w:tcW w:w="2564" w:type="pct"/>
            <w:gridSpan w:val="3"/>
            <w:vMerge/>
            <w:tcBorders>
              <w:top w:val="single" w:sz="4" w:space="0" w:color="auto"/>
              <w:left w:val="single" w:sz="4" w:space="0" w:color="auto"/>
              <w:bottom w:val="single" w:sz="4" w:space="0" w:color="auto"/>
              <w:right w:val="single" w:sz="4" w:space="0" w:color="auto"/>
            </w:tcBorders>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1" w:type="pct"/>
            <w:vMerge/>
            <w:tcBorders>
              <w:top w:val="single" w:sz="4" w:space="0" w:color="auto"/>
              <w:left w:val="single" w:sz="4" w:space="0" w:color="auto"/>
              <w:bottom w:val="single" w:sz="4" w:space="0" w:color="000000"/>
              <w:right w:val="single" w:sz="4" w:space="0" w:color="auto"/>
            </w:tcBorders>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17"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w:t>
            </w:r>
          </w:p>
        </w:tc>
        <w:tc>
          <w:tcPr>
            <w:tcW w:w="270"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w:t>
            </w:r>
          </w:p>
        </w:tc>
        <w:tc>
          <w:tcPr>
            <w:tcW w:w="270"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3</w:t>
            </w:r>
          </w:p>
        </w:tc>
        <w:tc>
          <w:tcPr>
            <w:tcW w:w="236"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w:t>
            </w:r>
          </w:p>
        </w:tc>
        <w:tc>
          <w:tcPr>
            <w:tcW w:w="270"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5</w:t>
            </w:r>
          </w:p>
        </w:tc>
        <w:tc>
          <w:tcPr>
            <w:tcW w:w="236"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w:t>
            </w:r>
          </w:p>
        </w:tc>
        <w:tc>
          <w:tcPr>
            <w:tcW w:w="270"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7</w:t>
            </w:r>
          </w:p>
        </w:tc>
        <w:tc>
          <w:tcPr>
            <w:tcW w:w="236"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r>
      <w:tr w:rsidR="00150A88" w:rsidRPr="00150A88" w:rsidTr="00150A88">
        <w:trPr>
          <w:trHeight w:val="315"/>
        </w:trPr>
        <w:tc>
          <w:tcPr>
            <w:tcW w:w="2564"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Контактная работа обучающихся, в том числе:</w:t>
            </w:r>
          </w:p>
        </w:tc>
        <w:tc>
          <w:tcPr>
            <w:tcW w:w="331"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1056</w:t>
            </w:r>
          </w:p>
        </w:tc>
        <w:tc>
          <w:tcPr>
            <w:tcW w:w="317"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136</w:t>
            </w:r>
          </w:p>
        </w:tc>
        <w:tc>
          <w:tcPr>
            <w:tcW w:w="270"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136</w:t>
            </w:r>
          </w:p>
        </w:tc>
        <w:tc>
          <w:tcPr>
            <w:tcW w:w="270"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136</w:t>
            </w:r>
          </w:p>
        </w:tc>
        <w:tc>
          <w:tcPr>
            <w:tcW w:w="236"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136</w:t>
            </w:r>
          </w:p>
        </w:tc>
        <w:tc>
          <w:tcPr>
            <w:tcW w:w="270"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136</w:t>
            </w:r>
          </w:p>
        </w:tc>
        <w:tc>
          <w:tcPr>
            <w:tcW w:w="236"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136</w:t>
            </w:r>
          </w:p>
        </w:tc>
        <w:tc>
          <w:tcPr>
            <w:tcW w:w="270"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136</w:t>
            </w:r>
          </w:p>
        </w:tc>
        <w:tc>
          <w:tcPr>
            <w:tcW w:w="236"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104</w:t>
            </w:r>
          </w:p>
        </w:tc>
      </w:tr>
      <w:tr w:rsidR="00150A88" w:rsidRPr="00150A88" w:rsidTr="00150A88">
        <w:trPr>
          <w:trHeight w:val="315"/>
        </w:trPr>
        <w:tc>
          <w:tcPr>
            <w:tcW w:w="2564"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Практические занятия</w:t>
            </w:r>
          </w:p>
        </w:tc>
        <w:tc>
          <w:tcPr>
            <w:tcW w:w="331"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1056</w:t>
            </w:r>
          </w:p>
        </w:tc>
        <w:tc>
          <w:tcPr>
            <w:tcW w:w="317"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136</w:t>
            </w:r>
          </w:p>
        </w:tc>
        <w:tc>
          <w:tcPr>
            <w:tcW w:w="270"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136</w:t>
            </w:r>
          </w:p>
        </w:tc>
        <w:tc>
          <w:tcPr>
            <w:tcW w:w="270"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136</w:t>
            </w:r>
          </w:p>
        </w:tc>
        <w:tc>
          <w:tcPr>
            <w:tcW w:w="236"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136</w:t>
            </w:r>
          </w:p>
        </w:tc>
        <w:tc>
          <w:tcPr>
            <w:tcW w:w="270"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136</w:t>
            </w:r>
          </w:p>
        </w:tc>
        <w:tc>
          <w:tcPr>
            <w:tcW w:w="236"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136</w:t>
            </w:r>
          </w:p>
        </w:tc>
        <w:tc>
          <w:tcPr>
            <w:tcW w:w="270"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136</w:t>
            </w:r>
          </w:p>
        </w:tc>
        <w:tc>
          <w:tcPr>
            <w:tcW w:w="236"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104</w:t>
            </w:r>
          </w:p>
        </w:tc>
      </w:tr>
      <w:tr w:rsidR="00150A88" w:rsidRPr="00150A88" w:rsidTr="00150A88">
        <w:trPr>
          <w:trHeight w:val="315"/>
        </w:trPr>
        <w:tc>
          <w:tcPr>
            <w:tcW w:w="2564"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Самостоятельная работа студента</w:t>
            </w:r>
          </w:p>
        </w:tc>
        <w:tc>
          <w:tcPr>
            <w:tcW w:w="331" w:type="pct"/>
            <w:tcBorders>
              <w:top w:val="nil"/>
              <w:left w:val="nil"/>
              <w:bottom w:val="single" w:sz="4" w:space="0" w:color="auto"/>
              <w:right w:val="single" w:sz="4" w:space="0" w:color="auto"/>
            </w:tcBorders>
            <w:shd w:val="clear" w:color="000000" w:fill="D9D9D9"/>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284</w:t>
            </w:r>
          </w:p>
        </w:tc>
        <w:tc>
          <w:tcPr>
            <w:tcW w:w="317" w:type="pct"/>
            <w:tcBorders>
              <w:top w:val="nil"/>
              <w:left w:val="nil"/>
              <w:bottom w:val="single" w:sz="4" w:space="0" w:color="auto"/>
              <w:right w:val="single" w:sz="4" w:space="0" w:color="auto"/>
            </w:tcBorders>
            <w:shd w:val="clear" w:color="000000" w:fill="D9D9D9"/>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44</w:t>
            </w:r>
          </w:p>
        </w:tc>
        <w:tc>
          <w:tcPr>
            <w:tcW w:w="270" w:type="pct"/>
            <w:tcBorders>
              <w:top w:val="nil"/>
              <w:left w:val="nil"/>
              <w:bottom w:val="single" w:sz="4" w:space="0" w:color="auto"/>
              <w:right w:val="single" w:sz="4" w:space="0" w:color="auto"/>
            </w:tcBorders>
            <w:shd w:val="clear" w:color="000000" w:fill="D9D9D9"/>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19</w:t>
            </w:r>
          </w:p>
        </w:tc>
        <w:tc>
          <w:tcPr>
            <w:tcW w:w="270"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44</w:t>
            </w:r>
          </w:p>
        </w:tc>
        <w:tc>
          <w:tcPr>
            <w:tcW w:w="236"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19</w:t>
            </w:r>
          </w:p>
        </w:tc>
        <w:tc>
          <w:tcPr>
            <w:tcW w:w="270"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44</w:t>
            </w:r>
          </w:p>
        </w:tc>
        <w:tc>
          <w:tcPr>
            <w:tcW w:w="236"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19</w:t>
            </w:r>
          </w:p>
        </w:tc>
        <w:tc>
          <w:tcPr>
            <w:tcW w:w="270"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44</w:t>
            </w:r>
          </w:p>
        </w:tc>
        <w:tc>
          <w:tcPr>
            <w:tcW w:w="236"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51</w:t>
            </w:r>
          </w:p>
        </w:tc>
      </w:tr>
      <w:tr w:rsidR="00150A88" w:rsidRPr="00150A88" w:rsidTr="00150A88">
        <w:trPr>
          <w:trHeight w:val="330"/>
        </w:trPr>
        <w:tc>
          <w:tcPr>
            <w:tcW w:w="1565" w:type="pct"/>
            <w:gridSpan w:val="2"/>
            <w:vMerge w:val="restart"/>
            <w:tcBorders>
              <w:top w:val="nil"/>
              <w:left w:val="single" w:sz="4" w:space="0" w:color="auto"/>
              <w:bottom w:val="single" w:sz="4" w:space="0" w:color="000000"/>
              <w:right w:val="single" w:sz="4" w:space="0" w:color="000000"/>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Форма промежуточной аттестации</w:t>
            </w:r>
          </w:p>
        </w:tc>
        <w:tc>
          <w:tcPr>
            <w:tcW w:w="999" w:type="pct"/>
            <w:tcBorders>
              <w:top w:val="nil"/>
              <w:left w:val="nil"/>
              <w:bottom w:val="single" w:sz="4" w:space="0" w:color="auto"/>
              <w:right w:val="single" w:sz="4" w:space="0" w:color="auto"/>
            </w:tcBorders>
            <w:shd w:val="clear" w:color="auto" w:fill="auto"/>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экзамен</w:t>
            </w:r>
          </w:p>
        </w:tc>
        <w:tc>
          <w:tcPr>
            <w:tcW w:w="331"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317"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70"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25</w:t>
            </w:r>
          </w:p>
        </w:tc>
        <w:tc>
          <w:tcPr>
            <w:tcW w:w="270"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36"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25</w:t>
            </w:r>
          </w:p>
        </w:tc>
        <w:tc>
          <w:tcPr>
            <w:tcW w:w="270"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36"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25</w:t>
            </w:r>
          </w:p>
        </w:tc>
        <w:tc>
          <w:tcPr>
            <w:tcW w:w="270"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36"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25</w:t>
            </w:r>
          </w:p>
        </w:tc>
      </w:tr>
      <w:tr w:rsidR="00150A88" w:rsidRPr="00150A88" w:rsidTr="00150A88">
        <w:trPr>
          <w:trHeight w:val="330"/>
        </w:trPr>
        <w:tc>
          <w:tcPr>
            <w:tcW w:w="1565" w:type="pct"/>
            <w:gridSpan w:val="2"/>
            <w:vMerge/>
            <w:tcBorders>
              <w:top w:val="nil"/>
              <w:left w:val="single" w:sz="4" w:space="0" w:color="auto"/>
              <w:bottom w:val="single" w:sz="4" w:space="0" w:color="000000"/>
              <w:right w:val="single" w:sz="4" w:space="0" w:color="000000"/>
            </w:tcBorders>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999" w:type="pct"/>
            <w:tcBorders>
              <w:top w:val="nil"/>
              <w:left w:val="nil"/>
              <w:bottom w:val="single" w:sz="4" w:space="0" w:color="auto"/>
              <w:right w:val="single" w:sz="4" w:space="0" w:color="auto"/>
            </w:tcBorders>
            <w:shd w:val="clear" w:color="auto" w:fill="auto"/>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зачет с оценкой</w:t>
            </w:r>
          </w:p>
        </w:tc>
        <w:tc>
          <w:tcPr>
            <w:tcW w:w="331"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317"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ДЗ</w:t>
            </w:r>
          </w:p>
        </w:tc>
        <w:tc>
          <w:tcPr>
            <w:tcW w:w="270"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70"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ДЗ</w:t>
            </w:r>
          </w:p>
        </w:tc>
        <w:tc>
          <w:tcPr>
            <w:tcW w:w="236"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70"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ДЗ</w:t>
            </w:r>
          </w:p>
        </w:tc>
        <w:tc>
          <w:tcPr>
            <w:tcW w:w="236"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70"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ДЗ</w:t>
            </w:r>
          </w:p>
        </w:tc>
        <w:tc>
          <w:tcPr>
            <w:tcW w:w="236"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r>
      <w:tr w:rsidR="00150A88" w:rsidRPr="00150A88" w:rsidTr="00150A88">
        <w:trPr>
          <w:trHeight w:val="315"/>
        </w:trPr>
        <w:tc>
          <w:tcPr>
            <w:tcW w:w="1237" w:type="pct"/>
            <w:vMerge w:val="restart"/>
            <w:tcBorders>
              <w:top w:val="nil"/>
              <w:left w:val="single" w:sz="4" w:space="0" w:color="auto"/>
              <w:bottom w:val="single" w:sz="4" w:space="0" w:color="auto"/>
              <w:right w:val="single" w:sz="4" w:space="0" w:color="auto"/>
            </w:tcBorders>
            <w:shd w:val="clear" w:color="000000" w:fill="D9D9D9"/>
            <w:vAlign w:val="center"/>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xml:space="preserve">Общая трудоемкость                                 </w:t>
            </w:r>
          </w:p>
        </w:tc>
        <w:tc>
          <w:tcPr>
            <w:tcW w:w="1327" w:type="pct"/>
            <w:gridSpan w:val="2"/>
            <w:tcBorders>
              <w:top w:val="single" w:sz="4" w:space="0" w:color="auto"/>
              <w:left w:val="nil"/>
              <w:bottom w:val="single" w:sz="4" w:space="0" w:color="auto"/>
              <w:right w:val="single" w:sz="4" w:space="0" w:color="auto"/>
            </w:tcBorders>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в академических часах</w:t>
            </w:r>
          </w:p>
        </w:tc>
        <w:tc>
          <w:tcPr>
            <w:tcW w:w="331" w:type="pct"/>
            <w:tcBorders>
              <w:top w:val="nil"/>
              <w:left w:val="nil"/>
              <w:bottom w:val="single" w:sz="4" w:space="0" w:color="auto"/>
              <w:right w:val="single" w:sz="4" w:space="0" w:color="auto"/>
            </w:tcBorders>
            <w:shd w:val="clear" w:color="000000" w:fill="D9D9D9"/>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1440</w:t>
            </w:r>
          </w:p>
        </w:tc>
        <w:tc>
          <w:tcPr>
            <w:tcW w:w="317"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180</w:t>
            </w:r>
          </w:p>
        </w:tc>
        <w:tc>
          <w:tcPr>
            <w:tcW w:w="270"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180</w:t>
            </w:r>
          </w:p>
        </w:tc>
        <w:tc>
          <w:tcPr>
            <w:tcW w:w="270"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180</w:t>
            </w:r>
          </w:p>
        </w:tc>
        <w:tc>
          <w:tcPr>
            <w:tcW w:w="236"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180</w:t>
            </w:r>
          </w:p>
        </w:tc>
        <w:tc>
          <w:tcPr>
            <w:tcW w:w="270"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180</w:t>
            </w:r>
          </w:p>
        </w:tc>
        <w:tc>
          <w:tcPr>
            <w:tcW w:w="236"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180</w:t>
            </w:r>
          </w:p>
        </w:tc>
        <w:tc>
          <w:tcPr>
            <w:tcW w:w="270"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180</w:t>
            </w:r>
          </w:p>
        </w:tc>
        <w:tc>
          <w:tcPr>
            <w:tcW w:w="236"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180</w:t>
            </w:r>
          </w:p>
        </w:tc>
      </w:tr>
      <w:tr w:rsidR="00150A88" w:rsidRPr="00150A88" w:rsidTr="00150A88">
        <w:trPr>
          <w:trHeight w:val="315"/>
        </w:trPr>
        <w:tc>
          <w:tcPr>
            <w:tcW w:w="1237" w:type="pct"/>
            <w:vMerge/>
            <w:tcBorders>
              <w:top w:val="nil"/>
              <w:left w:val="single" w:sz="4" w:space="0" w:color="auto"/>
              <w:bottom w:val="single" w:sz="4" w:space="0" w:color="auto"/>
              <w:right w:val="single" w:sz="4" w:space="0" w:color="auto"/>
            </w:tcBorders>
            <w:vAlign w:val="center"/>
            <w:hideMark/>
          </w:tcPr>
          <w:p w:rsidR="00150A88" w:rsidRPr="00150A88" w:rsidRDefault="00150A88" w:rsidP="00150A88">
            <w:pPr>
              <w:spacing w:after="0" w:line="240" w:lineRule="auto"/>
              <w:rPr>
                <w:rFonts w:eastAsia="Times New Roman" w:cs="Times New Roman"/>
                <w:b/>
                <w:bCs/>
                <w:color w:val="000000"/>
                <w:szCs w:val="24"/>
                <w:lang w:eastAsia="ru-RU"/>
              </w:rPr>
            </w:pPr>
          </w:p>
        </w:tc>
        <w:tc>
          <w:tcPr>
            <w:tcW w:w="1327" w:type="pct"/>
            <w:gridSpan w:val="2"/>
            <w:tcBorders>
              <w:top w:val="single" w:sz="4" w:space="0" w:color="auto"/>
              <w:left w:val="nil"/>
              <w:bottom w:val="single" w:sz="4" w:space="0" w:color="auto"/>
              <w:right w:val="single" w:sz="4" w:space="0" w:color="auto"/>
            </w:tcBorders>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в зачетных единицах</w:t>
            </w:r>
          </w:p>
        </w:tc>
        <w:tc>
          <w:tcPr>
            <w:tcW w:w="331" w:type="pct"/>
            <w:tcBorders>
              <w:top w:val="nil"/>
              <w:left w:val="nil"/>
              <w:bottom w:val="single" w:sz="4" w:space="0" w:color="auto"/>
              <w:right w:val="single" w:sz="4" w:space="0" w:color="auto"/>
            </w:tcBorders>
            <w:shd w:val="clear" w:color="000000" w:fill="D9D9D9"/>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40</w:t>
            </w:r>
          </w:p>
        </w:tc>
        <w:tc>
          <w:tcPr>
            <w:tcW w:w="317"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5</w:t>
            </w:r>
          </w:p>
        </w:tc>
        <w:tc>
          <w:tcPr>
            <w:tcW w:w="270"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5</w:t>
            </w:r>
          </w:p>
        </w:tc>
        <w:tc>
          <w:tcPr>
            <w:tcW w:w="270"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5</w:t>
            </w:r>
          </w:p>
        </w:tc>
        <w:tc>
          <w:tcPr>
            <w:tcW w:w="236"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5</w:t>
            </w:r>
          </w:p>
        </w:tc>
        <w:tc>
          <w:tcPr>
            <w:tcW w:w="270"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5</w:t>
            </w:r>
          </w:p>
        </w:tc>
        <w:tc>
          <w:tcPr>
            <w:tcW w:w="236"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5</w:t>
            </w:r>
          </w:p>
        </w:tc>
        <w:tc>
          <w:tcPr>
            <w:tcW w:w="270"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5</w:t>
            </w:r>
          </w:p>
        </w:tc>
        <w:tc>
          <w:tcPr>
            <w:tcW w:w="236"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5</w:t>
            </w:r>
          </w:p>
        </w:tc>
      </w:tr>
      <w:tr w:rsidR="00150A88" w:rsidRPr="00150A88" w:rsidTr="00150A88">
        <w:trPr>
          <w:trHeight w:val="315"/>
        </w:trPr>
        <w:tc>
          <w:tcPr>
            <w:tcW w:w="5000" w:type="pct"/>
            <w:gridSpan w:val="12"/>
            <w:tcBorders>
              <w:top w:val="single" w:sz="4" w:space="0" w:color="auto"/>
              <w:left w:val="nil"/>
              <w:bottom w:val="nil"/>
              <w:right w:val="nil"/>
            </w:tcBorders>
            <w:shd w:val="clear" w:color="auto" w:fill="auto"/>
            <w:noWrap/>
            <w:vAlign w:val="bottom"/>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r>
      <w:tr w:rsidR="00150A88" w:rsidRPr="00150A88" w:rsidTr="00150A88">
        <w:trPr>
          <w:trHeight w:val="315"/>
        </w:trPr>
        <w:tc>
          <w:tcPr>
            <w:tcW w:w="5000" w:type="pct"/>
            <w:gridSpan w:val="12"/>
            <w:tcBorders>
              <w:top w:val="nil"/>
              <w:left w:val="nil"/>
              <w:bottom w:val="nil"/>
              <w:right w:val="nil"/>
            </w:tcBorders>
            <w:shd w:val="clear" w:color="auto" w:fill="auto"/>
            <w:noWrap/>
            <w:vAlign w:val="bottom"/>
            <w:hideMark/>
          </w:tcPr>
          <w:p w:rsid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*Часы контроля указаны без учета 2 ч. СРС, отведенных на проведение консультации.</w:t>
            </w:r>
          </w:p>
          <w:p w:rsidR="006C45DA" w:rsidRPr="00150A88" w:rsidRDefault="006C45DA" w:rsidP="00150A88">
            <w:pPr>
              <w:spacing w:after="0" w:line="240" w:lineRule="auto"/>
              <w:rPr>
                <w:rFonts w:eastAsia="Times New Roman" w:cs="Times New Roman"/>
                <w:color w:val="000000"/>
                <w:szCs w:val="24"/>
                <w:lang w:eastAsia="ru-RU"/>
              </w:rPr>
            </w:pPr>
          </w:p>
        </w:tc>
      </w:tr>
    </w:tbl>
    <w:p w:rsidR="00A62D47" w:rsidRPr="00E518EB" w:rsidRDefault="00A62D47" w:rsidP="008B51A0">
      <w:pPr>
        <w:spacing w:after="0" w:line="276" w:lineRule="auto"/>
        <w:rPr>
          <w:rFonts w:eastAsia="Times New Roman" w:cs="Times New Roman"/>
          <w:szCs w:val="24"/>
          <w:lang w:eastAsia="zh-CN"/>
        </w:rPr>
      </w:pPr>
      <w:r w:rsidRPr="00E518EB">
        <w:rPr>
          <w:rFonts w:eastAsia="Times New Roman" w:cs="Times New Roman"/>
          <w:szCs w:val="24"/>
          <w:lang w:eastAsia="zh-CN"/>
        </w:rPr>
        <w:t>- для заочной формы обучения:</w:t>
      </w:r>
    </w:p>
    <w:p w:rsidR="00031ADE" w:rsidRDefault="00A62D47" w:rsidP="008C12A0">
      <w:pPr>
        <w:spacing w:after="0" w:line="276" w:lineRule="auto"/>
        <w:jc w:val="right"/>
        <w:rPr>
          <w:rFonts w:eastAsia="Arial Unicode MS" w:cs="Times New Roman"/>
          <w:b/>
          <w:bCs/>
          <w:szCs w:val="24"/>
          <w:lang w:eastAsia="zh-CN"/>
        </w:rPr>
      </w:pPr>
      <w:r w:rsidRPr="00E518EB">
        <w:rPr>
          <w:rFonts w:eastAsia="Times New Roman" w:cs="Times New Roman"/>
          <w:szCs w:val="24"/>
          <w:lang w:eastAsia="zh-CN"/>
        </w:rPr>
        <w:t xml:space="preserve">Таблица </w:t>
      </w:r>
      <w:bookmarkStart w:id="7" w:name="_Toc528600543"/>
      <w:r w:rsidR="003B5E6E" w:rsidRPr="00E518EB">
        <w:rPr>
          <w:rFonts w:eastAsia="Times New Roman" w:cs="Times New Roman"/>
          <w:szCs w:val="24"/>
          <w:lang w:eastAsia="zh-CN"/>
        </w:rPr>
        <w:t>4</w:t>
      </w:r>
    </w:p>
    <w:tbl>
      <w:tblPr>
        <w:tblW w:w="5000" w:type="pct"/>
        <w:tblLook w:val="04A0" w:firstRow="1" w:lastRow="0" w:firstColumn="1" w:lastColumn="0" w:noHBand="0" w:noVBand="1"/>
      </w:tblPr>
      <w:tblGrid>
        <w:gridCol w:w="3332"/>
        <w:gridCol w:w="877"/>
        <w:gridCol w:w="2693"/>
        <w:gridCol w:w="893"/>
        <w:gridCol w:w="846"/>
        <w:gridCol w:w="719"/>
        <w:gridCol w:w="719"/>
        <w:gridCol w:w="636"/>
        <w:gridCol w:w="719"/>
        <w:gridCol w:w="636"/>
        <w:gridCol w:w="719"/>
        <w:gridCol w:w="636"/>
        <w:gridCol w:w="719"/>
        <w:gridCol w:w="642"/>
      </w:tblGrid>
      <w:tr w:rsidR="00150A88" w:rsidRPr="00150A88" w:rsidTr="00150A88">
        <w:trPr>
          <w:trHeight w:val="315"/>
        </w:trPr>
        <w:tc>
          <w:tcPr>
            <w:tcW w:w="233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Виды учебной деятельности</w:t>
            </w:r>
          </w:p>
        </w:tc>
        <w:tc>
          <w:tcPr>
            <w:tcW w:w="3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xml:space="preserve">Всего </w:t>
            </w:r>
          </w:p>
        </w:tc>
        <w:tc>
          <w:tcPr>
            <w:tcW w:w="2363" w:type="pct"/>
            <w:gridSpan w:val="10"/>
            <w:tcBorders>
              <w:top w:val="single" w:sz="4" w:space="0" w:color="auto"/>
              <w:left w:val="nil"/>
              <w:bottom w:val="single" w:sz="4" w:space="0" w:color="auto"/>
              <w:right w:val="single" w:sz="4" w:space="0" w:color="auto"/>
            </w:tcBorders>
            <w:shd w:val="clear" w:color="auto" w:fill="auto"/>
            <w:vAlign w:val="bottom"/>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Семестры</w:t>
            </w:r>
          </w:p>
        </w:tc>
      </w:tr>
      <w:tr w:rsidR="00150A88" w:rsidRPr="00150A88" w:rsidTr="00150A88">
        <w:trPr>
          <w:trHeight w:val="315"/>
        </w:trPr>
        <w:tc>
          <w:tcPr>
            <w:tcW w:w="2335" w:type="pct"/>
            <w:gridSpan w:val="3"/>
            <w:vMerge/>
            <w:tcBorders>
              <w:top w:val="single" w:sz="4" w:space="0" w:color="auto"/>
              <w:left w:val="single" w:sz="4" w:space="0" w:color="auto"/>
              <w:bottom w:val="single" w:sz="4" w:space="0" w:color="auto"/>
              <w:right w:val="single" w:sz="4" w:space="0" w:color="auto"/>
            </w:tcBorders>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02" w:type="pct"/>
            <w:vMerge/>
            <w:tcBorders>
              <w:top w:val="single" w:sz="4" w:space="0" w:color="auto"/>
              <w:left w:val="single" w:sz="4" w:space="0" w:color="auto"/>
              <w:bottom w:val="single" w:sz="4" w:space="0" w:color="auto"/>
              <w:right w:val="single" w:sz="4" w:space="0" w:color="auto"/>
            </w:tcBorders>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286"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w:t>
            </w:r>
          </w:p>
        </w:tc>
        <w:tc>
          <w:tcPr>
            <w:tcW w:w="243"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3</w:t>
            </w:r>
          </w:p>
        </w:tc>
        <w:tc>
          <w:tcPr>
            <w:tcW w:w="215"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5</w:t>
            </w:r>
          </w:p>
        </w:tc>
        <w:tc>
          <w:tcPr>
            <w:tcW w:w="215"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7</w:t>
            </w:r>
          </w:p>
        </w:tc>
        <w:tc>
          <w:tcPr>
            <w:tcW w:w="215"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9</w:t>
            </w:r>
          </w:p>
        </w:tc>
        <w:tc>
          <w:tcPr>
            <w:tcW w:w="216" w:type="pct"/>
            <w:tcBorders>
              <w:top w:val="nil"/>
              <w:left w:val="nil"/>
              <w:bottom w:val="single" w:sz="4" w:space="0" w:color="auto"/>
              <w:right w:val="single" w:sz="4" w:space="0" w:color="auto"/>
            </w:tcBorders>
            <w:shd w:val="clear" w:color="auto" w:fill="auto"/>
            <w:noWrap/>
            <w:vAlign w:val="bottom"/>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10</w:t>
            </w:r>
          </w:p>
        </w:tc>
      </w:tr>
      <w:tr w:rsidR="00150A88" w:rsidRPr="00150A88" w:rsidTr="00150A88">
        <w:trPr>
          <w:trHeight w:val="315"/>
        </w:trPr>
        <w:tc>
          <w:tcPr>
            <w:tcW w:w="2335"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Контактная работа обучающихся, в том числе:</w:t>
            </w:r>
          </w:p>
        </w:tc>
        <w:tc>
          <w:tcPr>
            <w:tcW w:w="302"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226</w:t>
            </w:r>
          </w:p>
        </w:tc>
        <w:tc>
          <w:tcPr>
            <w:tcW w:w="286"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20</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20</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20</w:t>
            </w:r>
          </w:p>
        </w:tc>
        <w:tc>
          <w:tcPr>
            <w:tcW w:w="215"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20</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24</w:t>
            </w:r>
          </w:p>
        </w:tc>
        <w:tc>
          <w:tcPr>
            <w:tcW w:w="215"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24</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24</w:t>
            </w:r>
          </w:p>
        </w:tc>
        <w:tc>
          <w:tcPr>
            <w:tcW w:w="215"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24</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30</w:t>
            </w:r>
          </w:p>
        </w:tc>
        <w:tc>
          <w:tcPr>
            <w:tcW w:w="216" w:type="pct"/>
            <w:tcBorders>
              <w:top w:val="nil"/>
              <w:left w:val="nil"/>
              <w:bottom w:val="single" w:sz="4" w:space="0" w:color="auto"/>
              <w:right w:val="single" w:sz="4" w:space="0" w:color="auto"/>
            </w:tcBorders>
            <w:shd w:val="clear" w:color="000000" w:fill="D9D9D9"/>
            <w:noWrap/>
            <w:vAlign w:val="bottom"/>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20</w:t>
            </w:r>
          </w:p>
        </w:tc>
      </w:tr>
      <w:tr w:rsidR="00150A88" w:rsidRPr="00150A88" w:rsidTr="00150A88">
        <w:trPr>
          <w:trHeight w:val="315"/>
        </w:trPr>
        <w:tc>
          <w:tcPr>
            <w:tcW w:w="233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Практические занятия</w:t>
            </w:r>
          </w:p>
        </w:tc>
        <w:tc>
          <w:tcPr>
            <w:tcW w:w="302"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226</w:t>
            </w:r>
          </w:p>
        </w:tc>
        <w:tc>
          <w:tcPr>
            <w:tcW w:w="286"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20</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20</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20</w:t>
            </w:r>
          </w:p>
        </w:tc>
        <w:tc>
          <w:tcPr>
            <w:tcW w:w="215"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20</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24</w:t>
            </w:r>
          </w:p>
        </w:tc>
        <w:tc>
          <w:tcPr>
            <w:tcW w:w="215"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24</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24</w:t>
            </w:r>
          </w:p>
        </w:tc>
        <w:tc>
          <w:tcPr>
            <w:tcW w:w="215"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24</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30</w:t>
            </w:r>
          </w:p>
        </w:tc>
        <w:tc>
          <w:tcPr>
            <w:tcW w:w="216" w:type="pct"/>
            <w:tcBorders>
              <w:top w:val="nil"/>
              <w:left w:val="nil"/>
              <w:bottom w:val="single" w:sz="4" w:space="0" w:color="auto"/>
              <w:right w:val="single" w:sz="4" w:space="0" w:color="auto"/>
            </w:tcBorders>
            <w:shd w:val="clear" w:color="auto" w:fill="auto"/>
            <w:noWrap/>
            <w:vAlign w:val="bottom"/>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20</w:t>
            </w:r>
          </w:p>
        </w:tc>
      </w:tr>
      <w:tr w:rsidR="00150A88" w:rsidRPr="00150A88" w:rsidTr="00150A88">
        <w:trPr>
          <w:trHeight w:val="315"/>
        </w:trPr>
        <w:tc>
          <w:tcPr>
            <w:tcW w:w="2335"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Самостоятельная работа студента</w:t>
            </w:r>
          </w:p>
        </w:tc>
        <w:tc>
          <w:tcPr>
            <w:tcW w:w="302" w:type="pct"/>
            <w:tcBorders>
              <w:top w:val="nil"/>
              <w:left w:val="nil"/>
              <w:bottom w:val="single" w:sz="4" w:space="0" w:color="auto"/>
              <w:right w:val="single" w:sz="4" w:space="0" w:color="auto"/>
            </w:tcBorders>
            <w:shd w:val="clear" w:color="000000" w:fill="D9D9D9"/>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1189</w:t>
            </w:r>
          </w:p>
        </w:tc>
        <w:tc>
          <w:tcPr>
            <w:tcW w:w="286" w:type="pct"/>
            <w:tcBorders>
              <w:top w:val="nil"/>
              <w:left w:val="nil"/>
              <w:bottom w:val="single" w:sz="4" w:space="0" w:color="auto"/>
              <w:right w:val="single" w:sz="4" w:space="0" w:color="auto"/>
            </w:tcBorders>
            <w:shd w:val="clear" w:color="000000" w:fill="D9D9D9"/>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124</w:t>
            </w:r>
          </w:p>
        </w:tc>
        <w:tc>
          <w:tcPr>
            <w:tcW w:w="243" w:type="pct"/>
            <w:tcBorders>
              <w:top w:val="nil"/>
              <w:left w:val="nil"/>
              <w:bottom w:val="single" w:sz="4" w:space="0" w:color="auto"/>
              <w:right w:val="single" w:sz="4" w:space="0" w:color="auto"/>
            </w:tcBorders>
            <w:shd w:val="clear" w:color="000000" w:fill="D9D9D9"/>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120</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124</w:t>
            </w:r>
          </w:p>
        </w:tc>
        <w:tc>
          <w:tcPr>
            <w:tcW w:w="215"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120</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120</w:t>
            </w:r>
          </w:p>
        </w:tc>
        <w:tc>
          <w:tcPr>
            <w:tcW w:w="215"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116</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120</w:t>
            </w:r>
          </w:p>
        </w:tc>
        <w:tc>
          <w:tcPr>
            <w:tcW w:w="215"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116</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114</w:t>
            </w:r>
          </w:p>
        </w:tc>
        <w:tc>
          <w:tcPr>
            <w:tcW w:w="216" w:type="pct"/>
            <w:tcBorders>
              <w:top w:val="nil"/>
              <w:left w:val="nil"/>
              <w:bottom w:val="single" w:sz="4" w:space="0" w:color="auto"/>
              <w:right w:val="single" w:sz="4" w:space="0" w:color="auto"/>
            </w:tcBorders>
            <w:shd w:val="clear" w:color="000000" w:fill="D9D9D9"/>
            <w:noWrap/>
            <w:vAlign w:val="bottom"/>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115</w:t>
            </w:r>
          </w:p>
        </w:tc>
      </w:tr>
      <w:tr w:rsidR="00150A88" w:rsidRPr="00150A88" w:rsidTr="00150A88">
        <w:trPr>
          <w:trHeight w:val="315"/>
        </w:trPr>
        <w:tc>
          <w:tcPr>
            <w:tcW w:w="1424"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Форма промежуточной аттестации</w:t>
            </w:r>
          </w:p>
        </w:tc>
        <w:tc>
          <w:tcPr>
            <w:tcW w:w="911" w:type="pct"/>
            <w:tcBorders>
              <w:top w:val="nil"/>
              <w:left w:val="nil"/>
              <w:bottom w:val="single" w:sz="4" w:space="0" w:color="auto"/>
              <w:right w:val="single" w:sz="4" w:space="0" w:color="auto"/>
            </w:tcBorders>
            <w:shd w:val="clear" w:color="auto" w:fill="auto"/>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экзамен</w:t>
            </w:r>
          </w:p>
        </w:tc>
        <w:tc>
          <w:tcPr>
            <w:tcW w:w="302"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9</w:t>
            </w:r>
          </w:p>
        </w:tc>
        <w:tc>
          <w:tcPr>
            <w:tcW w:w="286"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15"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15"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15"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16" w:type="pct"/>
            <w:tcBorders>
              <w:top w:val="nil"/>
              <w:left w:val="nil"/>
              <w:bottom w:val="single" w:sz="4" w:space="0" w:color="auto"/>
              <w:right w:val="single" w:sz="4" w:space="0" w:color="auto"/>
            </w:tcBorders>
            <w:shd w:val="clear" w:color="auto" w:fill="auto"/>
            <w:noWrap/>
            <w:vAlign w:val="bottom"/>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9</w:t>
            </w:r>
          </w:p>
        </w:tc>
      </w:tr>
      <w:tr w:rsidR="00150A88" w:rsidRPr="00150A88" w:rsidTr="00150A88">
        <w:trPr>
          <w:trHeight w:val="315"/>
        </w:trPr>
        <w:tc>
          <w:tcPr>
            <w:tcW w:w="1424" w:type="pct"/>
            <w:gridSpan w:val="2"/>
            <w:vMerge/>
            <w:tcBorders>
              <w:top w:val="single" w:sz="4" w:space="0" w:color="auto"/>
              <w:left w:val="single" w:sz="4" w:space="0" w:color="auto"/>
              <w:bottom w:val="single" w:sz="4" w:space="0" w:color="000000"/>
              <w:right w:val="single" w:sz="4" w:space="0" w:color="000000"/>
            </w:tcBorders>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911" w:type="pct"/>
            <w:tcBorders>
              <w:top w:val="nil"/>
              <w:left w:val="nil"/>
              <w:bottom w:val="single" w:sz="4" w:space="0" w:color="auto"/>
              <w:right w:val="single" w:sz="4" w:space="0" w:color="auto"/>
            </w:tcBorders>
            <w:shd w:val="clear" w:color="auto" w:fill="auto"/>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зачет</w:t>
            </w:r>
          </w:p>
        </w:tc>
        <w:tc>
          <w:tcPr>
            <w:tcW w:w="302"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16</w:t>
            </w:r>
          </w:p>
        </w:tc>
        <w:tc>
          <w:tcPr>
            <w:tcW w:w="286"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15"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15"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15"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16" w:type="pct"/>
            <w:tcBorders>
              <w:top w:val="nil"/>
              <w:left w:val="nil"/>
              <w:bottom w:val="single" w:sz="4" w:space="0" w:color="auto"/>
              <w:right w:val="single" w:sz="4" w:space="0" w:color="auto"/>
            </w:tcBorders>
            <w:shd w:val="clear" w:color="auto" w:fill="auto"/>
            <w:noWrap/>
            <w:vAlign w:val="bottom"/>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r>
      <w:tr w:rsidR="00150A88" w:rsidRPr="00150A88" w:rsidTr="00150A88">
        <w:trPr>
          <w:trHeight w:val="315"/>
        </w:trPr>
        <w:tc>
          <w:tcPr>
            <w:tcW w:w="1424" w:type="pct"/>
            <w:gridSpan w:val="2"/>
            <w:vMerge/>
            <w:tcBorders>
              <w:top w:val="single" w:sz="4" w:space="0" w:color="auto"/>
              <w:left w:val="single" w:sz="4" w:space="0" w:color="auto"/>
              <w:bottom w:val="single" w:sz="4" w:space="0" w:color="000000"/>
              <w:right w:val="single" w:sz="4" w:space="0" w:color="000000"/>
            </w:tcBorders>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911" w:type="pct"/>
            <w:tcBorders>
              <w:top w:val="nil"/>
              <w:left w:val="nil"/>
              <w:bottom w:val="single" w:sz="4" w:space="0" w:color="auto"/>
              <w:right w:val="single" w:sz="4" w:space="0" w:color="auto"/>
            </w:tcBorders>
            <w:shd w:val="clear" w:color="auto" w:fill="auto"/>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др.</w:t>
            </w:r>
          </w:p>
        </w:tc>
        <w:tc>
          <w:tcPr>
            <w:tcW w:w="302"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86"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др</w:t>
            </w:r>
          </w:p>
        </w:tc>
        <w:tc>
          <w:tcPr>
            <w:tcW w:w="243"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43"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др</w:t>
            </w:r>
          </w:p>
        </w:tc>
        <w:tc>
          <w:tcPr>
            <w:tcW w:w="215"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43"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др</w:t>
            </w:r>
          </w:p>
        </w:tc>
        <w:tc>
          <w:tcPr>
            <w:tcW w:w="215"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43"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др</w:t>
            </w:r>
          </w:p>
        </w:tc>
        <w:tc>
          <w:tcPr>
            <w:tcW w:w="215" w:type="pct"/>
            <w:tcBorders>
              <w:top w:val="nil"/>
              <w:left w:val="nil"/>
              <w:bottom w:val="single" w:sz="4" w:space="0" w:color="auto"/>
              <w:right w:val="single" w:sz="4" w:space="0" w:color="auto"/>
            </w:tcBorders>
            <w:shd w:val="clear" w:color="auto" w:fill="auto"/>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43" w:type="pct"/>
            <w:tcBorders>
              <w:top w:val="nil"/>
              <w:left w:val="nil"/>
              <w:bottom w:val="single" w:sz="4" w:space="0" w:color="auto"/>
              <w:right w:val="single" w:sz="4" w:space="0" w:color="auto"/>
            </w:tcBorders>
            <w:shd w:val="clear" w:color="auto" w:fill="auto"/>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др</w:t>
            </w:r>
          </w:p>
        </w:tc>
        <w:tc>
          <w:tcPr>
            <w:tcW w:w="216" w:type="pct"/>
            <w:tcBorders>
              <w:top w:val="nil"/>
              <w:left w:val="nil"/>
              <w:bottom w:val="single" w:sz="4" w:space="0" w:color="auto"/>
              <w:right w:val="single" w:sz="4" w:space="0" w:color="auto"/>
            </w:tcBorders>
            <w:shd w:val="clear" w:color="auto" w:fill="auto"/>
            <w:noWrap/>
            <w:vAlign w:val="bottom"/>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r>
      <w:tr w:rsidR="00150A88" w:rsidRPr="00150A88" w:rsidTr="00150A88">
        <w:trPr>
          <w:trHeight w:val="315"/>
        </w:trPr>
        <w:tc>
          <w:tcPr>
            <w:tcW w:w="1127" w:type="pct"/>
            <w:vMerge w:val="restart"/>
            <w:tcBorders>
              <w:top w:val="nil"/>
              <w:left w:val="single" w:sz="4" w:space="0" w:color="auto"/>
              <w:bottom w:val="single" w:sz="4" w:space="0" w:color="auto"/>
              <w:right w:val="single" w:sz="4" w:space="0" w:color="auto"/>
            </w:tcBorders>
            <w:shd w:val="clear" w:color="000000" w:fill="D9D9D9"/>
            <w:vAlign w:val="center"/>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xml:space="preserve">Общая трудоемкость                                 </w:t>
            </w:r>
          </w:p>
        </w:tc>
        <w:tc>
          <w:tcPr>
            <w:tcW w:w="1208" w:type="pct"/>
            <w:gridSpan w:val="2"/>
            <w:tcBorders>
              <w:top w:val="single" w:sz="4" w:space="0" w:color="auto"/>
              <w:left w:val="nil"/>
              <w:bottom w:val="single" w:sz="4" w:space="0" w:color="auto"/>
              <w:right w:val="single" w:sz="4" w:space="0" w:color="auto"/>
            </w:tcBorders>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в академических часах</w:t>
            </w:r>
          </w:p>
        </w:tc>
        <w:tc>
          <w:tcPr>
            <w:tcW w:w="302" w:type="pct"/>
            <w:tcBorders>
              <w:top w:val="nil"/>
              <w:left w:val="nil"/>
              <w:bottom w:val="single" w:sz="4" w:space="0" w:color="auto"/>
              <w:right w:val="single" w:sz="4" w:space="0" w:color="auto"/>
            </w:tcBorders>
            <w:shd w:val="clear" w:color="000000" w:fill="D9D9D9"/>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1440</w:t>
            </w:r>
          </w:p>
        </w:tc>
        <w:tc>
          <w:tcPr>
            <w:tcW w:w="286"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144</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144</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144</w:t>
            </w:r>
          </w:p>
        </w:tc>
        <w:tc>
          <w:tcPr>
            <w:tcW w:w="215"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144</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144</w:t>
            </w:r>
          </w:p>
        </w:tc>
        <w:tc>
          <w:tcPr>
            <w:tcW w:w="215"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144</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144</w:t>
            </w:r>
          </w:p>
        </w:tc>
        <w:tc>
          <w:tcPr>
            <w:tcW w:w="215"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144</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144</w:t>
            </w:r>
          </w:p>
        </w:tc>
        <w:tc>
          <w:tcPr>
            <w:tcW w:w="216"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144</w:t>
            </w:r>
          </w:p>
        </w:tc>
      </w:tr>
      <w:tr w:rsidR="00150A88" w:rsidRPr="00150A88" w:rsidTr="00150A88">
        <w:trPr>
          <w:trHeight w:val="330"/>
        </w:trPr>
        <w:tc>
          <w:tcPr>
            <w:tcW w:w="1127" w:type="pct"/>
            <w:vMerge/>
            <w:tcBorders>
              <w:top w:val="nil"/>
              <w:left w:val="single" w:sz="4" w:space="0" w:color="auto"/>
              <w:bottom w:val="single" w:sz="4" w:space="0" w:color="auto"/>
              <w:right w:val="single" w:sz="4" w:space="0" w:color="auto"/>
            </w:tcBorders>
            <w:vAlign w:val="center"/>
            <w:hideMark/>
          </w:tcPr>
          <w:p w:rsidR="00150A88" w:rsidRPr="00150A88" w:rsidRDefault="00150A88" w:rsidP="00150A88">
            <w:pPr>
              <w:spacing w:after="0" w:line="240" w:lineRule="auto"/>
              <w:rPr>
                <w:rFonts w:eastAsia="Times New Roman" w:cs="Times New Roman"/>
                <w:b/>
                <w:bCs/>
                <w:color w:val="000000"/>
                <w:szCs w:val="24"/>
                <w:lang w:eastAsia="ru-RU"/>
              </w:rPr>
            </w:pPr>
          </w:p>
        </w:tc>
        <w:tc>
          <w:tcPr>
            <w:tcW w:w="1208" w:type="pct"/>
            <w:gridSpan w:val="2"/>
            <w:tcBorders>
              <w:top w:val="single" w:sz="4" w:space="0" w:color="auto"/>
              <w:left w:val="nil"/>
              <w:bottom w:val="single" w:sz="4" w:space="0" w:color="auto"/>
              <w:right w:val="single" w:sz="4" w:space="0" w:color="auto"/>
            </w:tcBorders>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в зачетных единицах</w:t>
            </w:r>
          </w:p>
        </w:tc>
        <w:tc>
          <w:tcPr>
            <w:tcW w:w="302" w:type="pct"/>
            <w:tcBorders>
              <w:top w:val="nil"/>
              <w:left w:val="nil"/>
              <w:bottom w:val="single" w:sz="4" w:space="0" w:color="auto"/>
              <w:right w:val="single" w:sz="4" w:space="0" w:color="auto"/>
            </w:tcBorders>
            <w:shd w:val="clear" w:color="000000" w:fill="D9D9D9"/>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40</w:t>
            </w:r>
          </w:p>
        </w:tc>
        <w:tc>
          <w:tcPr>
            <w:tcW w:w="286"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w:t>
            </w:r>
          </w:p>
        </w:tc>
        <w:tc>
          <w:tcPr>
            <w:tcW w:w="215"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w:t>
            </w:r>
          </w:p>
        </w:tc>
        <w:tc>
          <w:tcPr>
            <w:tcW w:w="215"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w:t>
            </w:r>
          </w:p>
        </w:tc>
        <w:tc>
          <w:tcPr>
            <w:tcW w:w="215"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w:t>
            </w:r>
          </w:p>
        </w:tc>
        <w:tc>
          <w:tcPr>
            <w:tcW w:w="243" w:type="pct"/>
            <w:tcBorders>
              <w:top w:val="nil"/>
              <w:left w:val="nil"/>
              <w:bottom w:val="single" w:sz="4" w:space="0" w:color="auto"/>
              <w:right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w:t>
            </w:r>
          </w:p>
        </w:tc>
        <w:tc>
          <w:tcPr>
            <w:tcW w:w="216" w:type="pct"/>
            <w:tcBorders>
              <w:top w:val="nil"/>
              <w:left w:val="nil"/>
              <w:bottom w:val="single" w:sz="4" w:space="0" w:color="auto"/>
              <w:right w:val="single" w:sz="4" w:space="0" w:color="auto"/>
            </w:tcBorders>
            <w:shd w:val="clear" w:color="000000" w:fill="D9D9D9"/>
            <w:noWrap/>
            <w:vAlign w:val="bottom"/>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w:t>
            </w:r>
          </w:p>
        </w:tc>
      </w:tr>
    </w:tbl>
    <w:p w:rsidR="002F57DB" w:rsidRDefault="002F57DB" w:rsidP="008B51A0">
      <w:pPr>
        <w:rPr>
          <w:rFonts w:eastAsia="Arial Unicode MS" w:cs="Times New Roman"/>
          <w:b/>
          <w:bCs/>
          <w:szCs w:val="24"/>
          <w:lang w:eastAsia="zh-CN"/>
        </w:rPr>
        <w:sectPr w:rsidR="002F57DB" w:rsidSect="006C45DA">
          <w:pgSz w:w="16838" w:h="11906" w:orient="landscape" w:code="9"/>
          <w:pgMar w:top="1134" w:right="1134" w:bottom="851" w:left="1134" w:header="709" w:footer="709" w:gutter="0"/>
          <w:cols w:space="708"/>
          <w:docGrid w:linePitch="360"/>
        </w:sectPr>
      </w:pPr>
    </w:p>
    <w:p w:rsidR="00A62D47" w:rsidRPr="00B75BD1" w:rsidRDefault="00A62D47" w:rsidP="00D707AE">
      <w:pPr>
        <w:pStyle w:val="2"/>
        <w:numPr>
          <w:ilvl w:val="0"/>
          <w:numId w:val="6"/>
        </w:numPr>
        <w:ind w:left="0" w:firstLine="0"/>
        <w:jc w:val="both"/>
        <w:rPr>
          <w:rFonts w:eastAsia="Calibri"/>
        </w:rPr>
      </w:pPr>
      <w:bookmarkStart w:id="8" w:name="_Toc64820186"/>
      <w:r w:rsidRPr="00B75BD1">
        <w:rPr>
          <w:rFonts w:eastAsia="Calibri"/>
        </w:rPr>
        <w:lastRenderedPageBreak/>
        <w:t>СОДЕРЖАНИЕ ДИСЦИПЛИНЫ, СТРУКТУРИРОВАННОЕ ПО ТЕМАМ С УКАЗАНИЕМ ОТВЕДЕННОГО НА НИХ КОЛИЧЕСТВА АКАДЕМИЧЕСКИХ ЧАСОВ И ВИДОВ УЧЕБНЫХ ЗАНЯТИЙ</w:t>
      </w:r>
      <w:bookmarkEnd w:id="7"/>
      <w:bookmarkEnd w:id="8"/>
    </w:p>
    <w:p w:rsidR="003B5E6E" w:rsidRPr="00E518EB" w:rsidRDefault="003B5E6E" w:rsidP="008B51A0">
      <w:pPr>
        <w:spacing w:after="0" w:line="276" w:lineRule="auto"/>
        <w:rPr>
          <w:rFonts w:eastAsia="Times New Roman" w:cs="Times New Roman"/>
          <w:szCs w:val="24"/>
          <w:lang w:eastAsia="zh-CN"/>
        </w:rPr>
      </w:pPr>
    </w:p>
    <w:p w:rsidR="00A62D47" w:rsidRPr="00E518EB" w:rsidRDefault="00A62D47" w:rsidP="008B51A0">
      <w:pPr>
        <w:spacing w:after="0" w:line="276" w:lineRule="auto"/>
        <w:rPr>
          <w:rFonts w:eastAsia="Times New Roman" w:cs="Times New Roman"/>
          <w:i/>
          <w:color w:val="FF0000"/>
          <w:szCs w:val="24"/>
          <w:u w:val="single"/>
          <w:lang w:eastAsia="zh-CN"/>
        </w:rPr>
      </w:pPr>
      <w:r w:rsidRPr="00E518EB">
        <w:rPr>
          <w:rFonts w:eastAsia="Times New Roman" w:cs="Times New Roman"/>
          <w:szCs w:val="24"/>
          <w:lang w:eastAsia="zh-CN"/>
        </w:rPr>
        <w:t xml:space="preserve">Форма обучения </w:t>
      </w:r>
      <w:r w:rsidRPr="00E518EB">
        <w:rPr>
          <w:rFonts w:eastAsia="Times New Roman" w:cs="Times New Roman"/>
          <w:b/>
          <w:szCs w:val="24"/>
          <w:u w:val="single"/>
          <w:lang w:eastAsia="zh-CN"/>
        </w:rPr>
        <w:t>очная</w:t>
      </w:r>
    </w:p>
    <w:p w:rsidR="00A62D47" w:rsidRDefault="003B5E6E" w:rsidP="008B51A0">
      <w:pPr>
        <w:spacing w:after="0" w:line="276" w:lineRule="auto"/>
        <w:jc w:val="right"/>
        <w:rPr>
          <w:rFonts w:eastAsia="Times New Roman" w:cs="Times New Roman"/>
          <w:szCs w:val="24"/>
          <w:lang w:eastAsia="zh-CN"/>
        </w:rPr>
      </w:pPr>
      <w:r w:rsidRPr="00E518EB">
        <w:rPr>
          <w:rFonts w:eastAsia="Times New Roman" w:cs="Times New Roman"/>
          <w:szCs w:val="24"/>
          <w:lang w:eastAsia="zh-CN"/>
        </w:rPr>
        <w:t>Таблица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2640"/>
        <w:gridCol w:w="630"/>
        <w:gridCol w:w="656"/>
        <w:gridCol w:w="793"/>
        <w:gridCol w:w="1125"/>
        <w:gridCol w:w="577"/>
        <w:gridCol w:w="577"/>
        <w:gridCol w:w="1924"/>
      </w:tblGrid>
      <w:tr w:rsidR="00150A88" w:rsidRPr="00150A88" w:rsidTr="00150A88">
        <w:tc>
          <w:tcPr>
            <w:tcW w:w="353" w:type="pct"/>
            <w:vMerge w:val="restart"/>
            <w:shd w:val="clear" w:color="000000" w:fill="D9D9D9"/>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w:t>
            </w:r>
            <w:r w:rsidRPr="00150A88">
              <w:rPr>
                <w:rFonts w:eastAsia="Times New Roman" w:cs="Times New Roman"/>
                <w:color w:val="000000"/>
                <w:szCs w:val="24"/>
                <w:lang w:eastAsia="ru-RU"/>
              </w:rPr>
              <w:br/>
              <w:t>п\п</w:t>
            </w:r>
          </w:p>
        </w:tc>
        <w:tc>
          <w:tcPr>
            <w:tcW w:w="1394" w:type="pct"/>
            <w:vMerge w:val="restart"/>
            <w:shd w:val="clear" w:color="000000" w:fill="D9D9D9"/>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Раздел</w:t>
            </w:r>
            <w:r w:rsidRPr="00150A88">
              <w:rPr>
                <w:rFonts w:eastAsia="Times New Roman" w:cs="Times New Roman"/>
                <w:color w:val="000000"/>
                <w:szCs w:val="24"/>
                <w:lang w:eastAsia="ru-RU"/>
              </w:rPr>
              <w:br/>
              <w:t>Дисциплины</w:t>
            </w:r>
          </w:p>
        </w:tc>
        <w:tc>
          <w:tcPr>
            <w:tcW w:w="322" w:type="pct"/>
            <w:vMerge w:val="restart"/>
            <w:shd w:val="clear" w:color="000000" w:fill="D9D9D9"/>
            <w:noWrap/>
            <w:textDirection w:val="btLr"/>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Семестр</w:t>
            </w:r>
          </w:p>
        </w:tc>
        <w:tc>
          <w:tcPr>
            <w:tcW w:w="335" w:type="pct"/>
            <w:vMerge w:val="restart"/>
            <w:shd w:val="clear" w:color="000000" w:fill="D9D9D9"/>
            <w:noWrap/>
            <w:textDirection w:val="btLr"/>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Неделя   семестра</w:t>
            </w:r>
          </w:p>
        </w:tc>
        <w:tc>
          <w:tcPr>
            <w:tcW w:w="1622" w:type="pct"/>
            <w:gridSpan w:val="4"/>
            <w:shd w:val="clear" w:color="000000" w:fill="D9D9D9"/>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Виды учебной работы, включая самостоятельную работу студентов и трудоемкость</w:t>
            </w:r>
            <w:r w:rsidRPr="00150A88">
              <w:rPr>
                <w:rFonts w:eastAsia="Times New Roman" w:cs="Times New Roman"/>
                <w:color w:val="000000"/>
                <w:szCs w:val="24"/>
                <w:lang w:eastAsia="ru-RU"/>
              </w:rPr>
              <w:br/>
              <w:t>(в часах)</w:t>
            </w:r>
          </w:p>
        </w:tc>
        <w:tc>
          <w:tcPr>
            <w:tcW w:w="975" w:type="pct"/>
            <w:vMerge w:val="restart"/>
            <w:shd w:val="clear" w:color="000000" w:fill="D9D9D9"/>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Формы текущего контроля успеваемости и промежуточной аттестации</w:t>
            </w:r>
          </w:p>
        </w:tc>
      </w:tr>
      <w:tr w:rsidR="00150A88" w:rsidRPr="00150A88" w:rsidTr="00150A88">
        <w:trPr>
          <w:trHeight w:val="1224"/>
        </w:trPr>
        <w:tc>
          <w:tcPr>
            <w:tcW w:w="353"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429" w:type="pct"/>
            <w:shd w:val="clear" w:color="000000" w:fill="D9D9D9"/>
            <w:textDirection w:val="btLr"/>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ВСЕГО</w:t>
            </w:r>
          </w:p>
        </w:tc>
        <w:tc>
          <w:tcPr>
            <w:tcW w:w="602" w:type="pct"/>
            <w:shd w:val="clear" w:color="000000" w:fill="D9D9D9"/>
            <w:textDirection w:val="btLr"/>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Практ. Занятия</w:t>
            </w:r>
          </w:p>
        </w:tc>
        <w:tc>
          <w:tcPr>
            <w:tcW w:w="295" w:type="pct"/>
            <w:shd w:val="clear" w:color="000000" w:fill="D9D9D9"/>
            <w:noWrap/>
            <w:textDirection w:val="btLr"/>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СРС</w:t>
            </w:r>
          </w:p>
        </w:tc>
        <w:tc>
          <w:tcPr>
            <w:tcW w:w="295" w:type="pct"/>
            <w:shd w:val="clear" w:color="000000" w:fill="D9D9D9"/>
            <w:noWrap/>
            <w:textDirection w:val="btLr"/>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Контроль*</w:t>
            </w:r>
          </w:p>
        </w:tc>
        <w:tc>
          <w:tcPr>
            <w:tcW w:w="975"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r>
      <w:tr w:rsidR="00150A88" w:rsidRPr="00150A88" w:rsidTr="001F57FD">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restar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 xml:space="preserve">Участие в репетиционном процессе в качестве артиста оркестровой группы. </w:t>
            </w:r>
            <w:r w:rsidRPr="00150A88">
              <w:rPr>
                <w:rFonts w:eastAsia="Times New Roman" w:cs="Times New Roman"/>
                <w:color w:val="000000"/>
                <w:szCs w:val="24"/>
                <w:lang w:eastAsia="ru-RU"/>
              </w:rPr>
              <w:br/>
              <w:t>Изучение традиций и правил оркестровой дисциплины.</w:t>
            </w:r>
            <w:r w:rsidRPr="00150A88">
              <w:rPr>
                <w:rFonts w:eastAsia="Times New Roman" w:cs="Times New Roman"/>
                <w:color w:val="000000"/>
                <w:szCs w:val="24"/>
                <w:lang w:eastAsia="ru-RU"/>
              </w:rPr>
              <w:br/>
              <w:t xml:space="preserve">Изучение оркестровых партий своего инструмента. </w:t>
            </w:r>
            <w:r w:rsidRPr="00150A88">
              <w:rPr>
                <w:rFonts w:eastAsia="Times New Roman" w:cs="Times New Roman"/>
                <w:color w:val="000000"/>
                <w:szCs w:val="24"/>
                <w:lang w:eastAsia="ru-RU"/>
              </w:rPr>
              <w:br/>
              <w:t>Участие в концертных мероприятиях.</w:t>
            </w:r>
          </w:p>
        </w:tc>
        <w:tc>
          <w:tcPr>
            <w:tcW w:w="322"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I</w:t>
            </w: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602" w:type="pct"/>
            <w:shd w:val="clear" w:color="000000" w:fill="FFFFFF"/>
            <w:vAlign w:val="center"/>
            <w:hideMark/>
          </w:tcPr>
          <w:p w:rsidR="00150A88" w:rsidRPr="00150A88" w:rsidRDefault="00150A88" w:rsidP="001F57FD">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Входной контроль</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2-7</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64</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48</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16</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Проверка СРС на каждом занятии (проведение текущей аттестации)</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12</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Межсессионный (рубежный) контроль</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9-16</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84</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64</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Проверка СРС на каждом занятии (проведение текущей аттестации)</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17</w:t>
            </w:r>
          </w:p>
        </w:tc>
        <w:tc>
          <w:tcPr>
            <w:tcW w:w="429"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12</w:t>
            </w:r>
          </w:p>
        </w:tc>
        <w:tc>
          <w:tcPr>
            <w:tcW w:w="602"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95"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w:t>
            </w:r>
          </w:p>
        </w:tc>
        <w:tc>
          <w:tcPr>
            <w:tcW w:w="295"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Итоговая оценка за семестр</w:t>
            </w:r>
          </w:p>
        </w:tc>
      </w:tr>
      <w:tr w:rsidR="00150A88" w:rsidRPr="00150A88" w:rsidTr="00150A88">
        <w:tc>
          <w:tcPr>
            <w:tcW w:w="353" w:type="pct"/>
            <w:shd w:val="clear" w:color="000000" w:fill="D9D9D9"/>
            <w:noWrap/>
            <w:hideMark/>
          </w:tcPr>
          <w:p w:rsidR="00150A88" w:rsidRPr="00150A88" w:rsidRDefault="00150A88" w:rsidP="00150A88">
            <w:pPr>
              <w:pStyle w:val="af1"/>
              <w:numPr>
                <w:ilvl w:val="0"/>
                <w:numId w:val="23"/>
              </w:numPr>
              <w:jc w:val="center"/>
              <w:rPr>
                <w:b/>
                <w:bCs/>
                <w:color w:val="000000"/>
                <w:lang w:eastAsia="ru-RU"/>
              </w:rPr>
            </w:pPr>
          </w:p>
        </w:tc>
        <w:tc>
          <w:tcPr>
            <w:tcW w:w="1394" w:type="pct"/>
            <w:shd w:val="clear" w:color="000000" w:fill="D9D9D9"/>
            <w:vAlign w:val="center"/>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xml:space="preserve">Промежуточная аттестация </w:t>
            </w: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429"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60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295"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295"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975"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Контрольный урок</w:t>
            </w:r>
          </w:p>
        </w:tc>
      </w:tr>
      <w:tr w:rsidR="00150A88" w:rsidRPr="00150A88" w:rsidTr="00150A88">
        <w:tc>
          <w:tcPr>
            <w:tcW w:w="353" w:type="pct"/>
            <w:shd w:val="clear" w:color="000000" w:fill="D9D9D9"/>
            <w:noWrap/>
            <w:hideMark/>
          </w:tcPr>
          <w:p w:rsidR="00150A88" w:rsidRPr="00150A88" w:rsidRDefault="00150A88" w:rsidP="00150A88">
            <w:pPr>
              <w:pStyle w:val="af1"/>
              <w:numPr>
                <w:ilvl w:val="0"/>
                <w:numId w:val="23"/>
              </w:numPr>
              <w:jc w:val="center"/>
              <w:rPr>
                <w:b/>
                <w:bCs/>
                <w:color w:val="000000"/>
                <w:lang w:eastAsia="ru-RU"/>
              </w:rPr>
            </w:pPr>
          </w:p>
        </w:tc>
        <w:tc>
          <w:tcPr>
            <w:tcW w:w="1394"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Итого по семестру:</w:t>
            </w:r>
          </w:p>
        </w:tc>
        <w:tc>
          <w:tcPr>
            <w:tcW w:w="32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33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429"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180</w:t>
            </w:r>
          </w:p>
        </w:tc>
        <w:tc>
          <w:tcPr>
            <w:tcW w:w="60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136</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44</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0</w:t>
            </w:r>
          </w:p>
        </w:tc>
        <w:tc>
          <w:tcPr>
            <w:tcW w:w="975"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restar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 xml:space="preserve">Участие в репетиционном процессе в качестве артиста оркестровой группы. </w:t>
            </w:r>
            <w:r w:rsidRPr="00150A88">
              <w:rPr>
                <w:rFonts w:eastAsia="Times New Roman" w:cs="Times New Roman"/>
                <w:color w:val="000000"/>
                <w:szCs w:val="24"/>
                <w:lang w:eastAsia="ru-RU"/>
              </w:rPr>
              <w:br/>
              <w:t>Изучение традиций и правил оркестровой дисциплины.</w:t>
            </w:r>
            <w:r w:rsidRPr="00150A88">
              <w:rPr>
                <w:rFonts w:eastAsia="Times New Roman" w:cs="Times New Roman"/>
                <w:color w:val="000000"/>
                <w:szCs w:val="24"/>
                <w:lang w:eastAsia="ru-RU"/>
              </w:rPr>
              <w:br/>
              <w:t xml:space="preserve">Изучение оркестровых партий своего инструмента. </w:t>
            </w:r>
            <w:r w:rsidRPr="00150A88">
              <w:rPr>
                <w:rFonts w:eastAsia="Times New Roman" w:cs="Times New Roman"/>
                <w:color w:val="000000"/>
                <w:szCs w:val="24"/>
                <w:lang w:eastAsia="ru-RU"/>
              </w:rPr>
              <w:br/>
              <w:t xml:space="preserve">Участие в концертных </w:t>
            </w:r>
            <w:r w:rsidRPr="00150A88">
              <w:rPr>
                <w:rFonts w:eastAsia="Times New Roman" w:cs="Times New Roman"/>
                <w:color w:val="000000"/>
                <w:szCs w:val="24"/>
                <w:lang w:eastAsia="ru-RU"/>
              </w:rPr>
              <w:lastRenderedPageBreak/>
              <w:t>мероприятиях.</w:t>
            </w:r>
          </w:p>
        </w:tc>
        <w:tc>
          <w:tcPr>
            <w:tcW w:w="322"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lastRenderedPageBreak/>
              <w:t>II</w:t>
            </w: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1-7</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62</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Проверка СРС на каждом занятии (проведение текущей аттестации)</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12</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Межсессионный (рубежный) контроль</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9-16</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62</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 xml:space="preserve">Проверка СРС на каждом занятии </w:t>
            </w:r>
            <w:r w:rsidRPr="00150A88">
              <w:rPr>
                <w:rFonts w:eastAsia="Times New Roman" w:cs="Times New Roman"/>
                <w:color w:val="000000"/>
                <w:szCs w:val="24"/>
                <w:lang w:eastAsia="ru-RU"/>
              </w:rPr>
              <w:lastRenderedPageBreak/>
              <w:t>(проведение текущей аттестации)</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17</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19</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11</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Итоговая оценка за семестр</w:t>
            </w:r>
          </w:p>
        </w:tc>
      </w:tr>
      <w:tr w:rsidR="00150A88" w:rsidRPr="00150A88" w:rsidTr="00150A88">
        <w:tc>
          <w:tcPr>
            <w:tcW w:w="353" w:type="pct"/>
            <w:shd w:val="clear" w:color="000000" w:fill="D9D9D9"/>
            <w:noWrap/>
            <w:hideMark/>
          </w:tcPr>
          <w:p w:rsidR="00150A88" w:rsidRPr="00150A88" w:rsidRDefault="00150A88" w:rsidP="00150A88">
            <w:pPr>
              <w:pStyle w:val="af1"/>
              <w:numPr>
                <w:ilvl w:val="0"/>
                <w:numId w:val="23"/>
              </w:numPr>
              <w:jc w:val="center"/>
              <w:rPr>
                <w:b/>
                <w:bCs/>
                <w:color w:val="000000"/>
                <w:lang w:eastAsia="ru-RU"/>
              </w:rPr>
            </w:pPr>
          </w:p>
        </w:tc>
        <w:tc>
          <w:tcPr>
            <w:tcW w:w="1394" w:type="pct"/>
            <w:shd w:val="clear" w:color="000000" w:fill="D9D9D9"/>
            <w:vAlign w:val="center"/>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xml:space="preserve">Промежуточная аттестация </w:t>
            </w:r>
          </w:p>
        </w:tc>
        <w:tc>
          <w:tcPr>
            <w:tcW w:w="32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33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429"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60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25</w:t>
            </w:r>
          </w:p>
        </w:tc>
        <w:tc>
          <w:tcPr>
            <w:tcW w:w="975"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Экзамен</w:t>
            </w:r>
          </w:p>
        </w:tc>
      </w:tr>
      <w:tr w:rsidR="00150A88" w:rsidRPr="00150A88" w:rsidTr="00150A88">
        <w:tc>
          <w:tcPr>
            <w:tcW w:w="353" w:type="pct"/>
            <w:shd w:val="clear" w:color="000000" w:fill="D9D9D9"/>
            <w:noWrap/>
            <w:hideMark/>
          </w:tcPr>
          <w:p w:rsidR="00150A88" w:rsidRPr="00150A88" w:rsidRDefault="00150A88" w:rsidP="00150A88">
            <w:pPr>
              <w:pStyle w:val="af1"/>
              <w:numPr>
                <w:ilvl w:val="0"/>
                <w:numId w:val="23"/>
              </w:numPr>
              <w:jc w:val="center"/>
              <w:rPr>
                <w:b/>
                <w:bCs/>
                <w:color w:val="000000"/>
                <w:lang w:eastAsia="ru-RU"/>
              </w:rPr>
            </w:pPr>
          </w:p>
        </w:tc>
        <w:tc>
          <w:tcPr>
            <w:tcW w:w="1394"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Итого по семестру:</w:t>
            </w:r>
          </w:p>
        </w:tc>
        <w:tc>
          <w:tcPr>
            <w:tcW w:w="32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33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429"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180</w:t>
            </w:r>
          </w:p>
        </w:tc>
        <w:tc>
          <w:tcPr>
            <w:tcW w:w="60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136</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19</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25</w:t>
            </w:r>
          </w:p>
        </w:tc>
        <w:tc>
          <w:tcPr>
            <w:tcW w:w="975"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restar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 xml:space="preserve">Участие в репетиционном процессе в качестве артиста оркестровой группы. </w:t>
            </w:r>
            <w:r w:rsidRPr="00150A88">
              <w:rPr>
                <w:rFonts w:eastAsia="Times New Roman" w:cs="Times New Roman"/>
                <w:color w:val="000000"/>
                <w:szCs w:val="24"/>
                <w:lang w:eastAsia="ru-RU"/>
              </w:rPr>
              <w:br/>
              <w:t>Изучение традиций и правил оркестровой дисциплины.</w:t>
            </w:r>
            <w:r w:rsidRPr="00150A88">
              <w:rPr>
                <w:rFonts w:eastAsia="Times New Roman" w:cs="Times New Roman"/>
                <w:color w:val="000000"/>
                <w:szCs w:val="24"/>
                <w:lang w:eastAsia="ru-RU"/>
              </w:rPr>
              <w:br/>
              <w:t xml:space="preserve">Изучение оркестровых партий своего инструмента. </w:t>
            </w:r>
            <w:r w:rsidRPr="00150A88">
              <w:rPr>
                <w:rFonts w:eastAsia="Times New Roman" w:cs="Times New Roman"/>
                <w:color w:val="000000"/>
                <w:szCs w:val="24"/>
                <w:lang w:eastAsia="ru-RU"/>
              </w:rPr>
              <w:br/>
              <w:t>Участие в концертных мероприятиях.</w:t>
            </w:r>
          </w:p>
        </w:tc>
        <w:tc>
          <w:tcPr>
            <w:tcW w:w="322"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III</w:t>
            </w: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1-7</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76</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16</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Проверка СРС на каждом занятии (проведение текущей аттестации)</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12</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Межсессионный (рубежный) контроль</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9-16</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80</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Проверка СРС на каждом занятии (проведение текущей аттестации)</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17</w:t>
            </w:r>
          </w:p>
        </w:tc>
        <w:tc>
          <w:tcPr>
            <w:tcW w:w="429"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12</w:t>
            </w:r>
          </w:p>
        </w:tc>
        <w:tc>
          <w:tcPr>
            <w:tcW w:w="602"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95"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w:t>
            </w:r>
          </w:p>
        </w:tc>
        <w:tc>
          <w:tcPr>
            <w:tcW w:w="295"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Итоговая оценка за семестр</w:t>
            </w:r>
          </w:p>
        </w:tc>
      </w:tr>
      <w:tr w:rsidR="00150A88" w:rsidRPr="00150A88" w:rsidTr="00150A88">
        <w:tc>
          <w:tcPr>
            <w:tcW w:w="353" w:type="pct"/>
            <w:shd w:val="clear" w:color="000000" w:fill="D9D9D9"/>
            <w:noWrap/>
            <w:hideMark/>
          </w:tcPr>
          <w:p w:rsidR="00150A88" w:rsidRPr="00150A88" w:rsidRDefault="00150A88" w:rsidP="00150A88">
            <w:pPr>
              <w:pStyle w:val="af1"/>
              <w:numPr>
                <w:ilvl w:val="0"/>
                <w:numId w:val="23"/>
              </w:numPr>
              <w:jc w:val="center"/>
              <w:rPr>
                <w:b/>
                <w:bCs/>
                <w:color w:val="000000"/>
                <w:lang w:eastAsia="ru-RU"/>
              </w:rPr>
            </w:pPr>
          </w:p>
        </w:tc>
        <w:tc>
          <w:tcPr>
            <w:tcW w:w="1394" w:type="pct"/>
            <w:shd w:val="clear" w:color="000000" w:fill="D9D9D9"/>
            <w:vAlign w:val="center"/>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xml:space="preserve">Промежуточная аттестация </w:t>
            </w: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429"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60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295"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295"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975"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Зачет с оценкой</w:t>
            </w:r>
          </w:p>
        </w:tc>
      </w:tr>
      <w:tr w:rsidR="00150A88" w:rsidRPr="00150A88" w:rsidTr="00150A88">
        <w:tc>
          <w:tcPr>
            <w:tcW w:w="353" w:type="pct"/>
            <w:shd w:val="clear" w:color="000000" w:fill="D9D9D9"/>
            <w:noWrap/>
            <w:hideMark/>
          </w:tcPr>
          <w:p w:rsidR="00150A88" w:rsidRPr="00150A88" w:rsidRDefault="00150A88" w:rsidP="00150A88">
            <w:pPr>
              <w:pStyle w:val="af1"/>
              <w:numPr>
                <w:ilvl w:val="0"/>
                <w:numId w:val="23"/>
              </w:numPr>
              <w:jc w:val="center"/>
              <w:rPr>
                <w:b/>
                <w:bCs/>
                <w:color w:val="000000"/>
                <w:lang w:eastAsia="ru-RU"/>
              </w:rPr>
            </w:pPr>
          </w:p>
        </w:tc>
        <w:tc>
          <w:tcPr>
            <w:tcW w:w="1394"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Итого по семестру:</w:t>
            </w:r>
          </w:p>
        </w:tc>
        <w:tc>
          <w:tcPr>
            <w:tcW w:w="32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33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429"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180</w:t>
            </w:r>
          </w:p>
        </w:tc>
        <w:tc>
          <w:tcPr>
            <w:tcW w:w="60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136</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44</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0</w:t>
            </w:r>
          </w:p>
        </w:tc>
        <w:tc>
          <w:tcPr>
            <w:tcW w:w="975"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restar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 xml:space="preserve">Участие в репетиционном процессе в качестве артиста оркестровой группы. </w:t>
            </w:r>
            <w:r w:rsidRPr="00150A88">
              <w:rPr>
                <w:rFonts w:eastAsia="Times New Roman" w:cs="Times New Roman"/>
                <w:color w:val="000000"/>
                <w:szCs w:val="24"/>
                <w:lang w:eastAsia="ru-RU"/>
              </w:rPr>
              <w:br/>
              <w:t>Изучение традиций и правил оркестровой дисциплины.</w:t>
            </w:r>
            <w:r w:rsidRPr="00150A88">
              <w:rPr>
                <w:rFonts w:eastAsia="Times New Roman" w:cs="Times New Roman"/>
                <w:color w:val="000000"/>
                <w:szCs w:val="24"/>
                <w:lang w:eastAsia="ru-RU"/>
              </w:rPr>
              <w:br/>
              <w:t xml:space="preserve">Изучение оркестровых партий своего инструмента. </w:t>
            </w:r>
            <w:r w:rsidRPr="00150A88">
              <w:rPr>
                <w:rFonts w:eastAsia="Times New Roman" w:cs="Times New Roman"/>
                <w:color w:val="000000"/>
                <w:szCs w:val="24"/>
                <w:lang w:eastAsia="ru-RU"/>
              </w:rPr>
              <w:br/>
              <w:t>Участие в концертных мероприятиях.</w:t>
            </w:r>
          </w:p>
        </w:tc>
        <w:tc>
          <w:tcPr>
            <w:tcW w:w="322"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IV</w:t>
            </w: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1-7</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62</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Проверка СРС на каждом занятии (проведение текущей аттестации)</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12</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Межсессионный (рубежный) контроль</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9-16</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62</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Проверка СРС на каждом занятии (проведение текущей аттестации)</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17</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19</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11</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Итоговая оценка за семестр</w:t>
            </w:r>
          </w:p>
        </w:tc>
      </w:tr>
      <w:tr w:rsidR="00150A88" w:rsidRPr="00150A88" w:rsidTr="00150A88">
        <w:tc>
          <w:tcPr>
            <w:tcW w:w="353" w:type="pct"/>
            <w:shd w:val="clear" w:color="000000" w:fill="D9D9D9"/>
            <w:noWrap/>
            <w:hideMark/>
          </w:tcPr>
          <w:p w:rsidR="00150A88" w:rsidRPr="00150A88" w:rsidRDefault="00150A88" w:rsidP="00150A88">
            <w:pPr>
              <w:pStyle w:val="af1"/>
              <w:numPr>
                <w:ilvl w:val="0"/>
                <w:numId w:val="23"/>
              </w:numPr>
              <w:jc w:val="center"/>
              <w:rPr>
                <w:b/>
                <w:bCs/>
                <w:color w:val="000000"/>
                <w:lang w:eastAsia="ru-RU"/>
              </w:rPr>
            </w:pPr>
          </w:p>
        </w:tc>
        <w:tc>
          <w:tcPr>
            <w:tcW w:w="1394" w:type="pct"/>
            <w:shd w:val="clear" w:color="000000" w:fill="D9D9D9"/>
            <w:vAlign w:val="center"/>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xml:space="preserve">Промежуточная аттестация </w:t>
            </w:r>
          </w:p>
        </w:tc>
        <w:tc>
          <w:tcPr>
            <w:tcW w:w="32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33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429"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60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25</w:t>
            </w:r>
          </w:p>
        </w:tc>
        <w:tc>
          <w:tcPr>
            <w:tcW w:w="975"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Экзамен</w:t>
            </w:r>
          </w:p>
        </w:tc>
      </w:tr>
      <w:tr w:rsidR="00150A88" w:rsidRPr="00150A88" w:rsidTr="00150A88">
        <w:tc>
          <w:tcPr>
            <w:tcW w:w="353" w:type="pct"/>
            <w:shd w:val="clear" w:color="000000" w:fill="D9D9D9"/>
            <w:noWrap/>
            <w:hideMark/>
          </w:tcPr>
          <w:p w:rsidR="00150A88" w:rsidRPr="00150A88" w:rsidRDefault="00150A88" w:rsidP="00150A88">
            <w:pPr>
              <w:pStyle w:val="af1"/>
              <w:numPr>
                <w:ilvl w:val="0"/>
                <w:numId w:val="23"/>
              </w:numPr>
              <w:jc w:val="center"/>
              <w:rPr>
                <w:b/>
                <w:bCs/>
                <w:color w:val="000000"/>
                <w:lang w:eastAsia="ru-RU"/>
              </w:rPr>
            </w:pPr>
          </w:p>
        </w:tc>
        <w:tc>
          <w:tcPr>
            <w:tcW w:w="1394"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Итого по семестру:</w:t>
            </w:r>
          </w:p>
        </w:tc>
        <w:tc>
          <w:tcPr>
            <w:tcW w:w="32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33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429"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180</w:t>
            </w:r>
          </w:p>
        </w:tc>
        <w:tc>
          <w:tcPr>
            <w:tcW w:w="60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136</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19</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25</w:t>
            </w:r>
          </w:p>
        </w:tc>
        <w:tc>
          <w:tcPr>
            <w:tcW w:w="975"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restar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 xml:space="preserve">Участие в репетиционном процессе в качестве артиста оркестровой группы. </w:t>
            </w:r>
            <w:r w:rsidRPr="00150A88">
              <w:rPr>
                <w:rFonts w:eastAsia="Times New Roman" w:cs="Times New Roman"/>
                <w:color w:val="000000"/>
                <w:szCs w:val="24"/>
                <w:lang w:eastAsia="ru-RU"/>
              </w:rPr>
              <w:br/>
              <w:t>Изучение традиций и правил оркестровой дисциплины.</w:t>
            </w:r>
            <w:r w:rsidRPr="00150A88">
              <w:rPr>
                <w:rFonts w:eastAsia="Times New Roman" w:cs="Times New Roman"/>
                <w:color w:val="000000"/>
                <w:szCs w:val="24"/>
                <w:lang w:eastAsia="ru-RU"/>
              </w:rPr>
              <w:br/>
              <w:t xml:space="preserve">Изучение оркестровых партий своего инструмента. </w:t>
            </w:r>
            <w:r w:rsidRPr="00150A88">
              <w:rPr>
                <w:rFonts w:eastAsia="Times New Roman" w:cs="Times New Roman"/>
                <w:color w:val="000000"/>
                <w:szCs w:val="24"/>
                <w:lang w:eastAsia="ru-RU"/>
              </w:rPr>
              <w:br/>
              <w:t>Участие в концертных мероприятиях.</w:t>
            </w:r>
          </w:p>
        </w:tc>
        <w:tc>
          <w:tcPr>
            <w:tcW w:w="322"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V</w:t>
            </w: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1-7</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76</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16</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Проверка СРС на каждом занятии (проведение текущей аттестации)</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12</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Межсессионный (рубежный) контроль</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9-16</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80</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Проверка СРС на каждом занятии (проведение текущей аттестации)</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17</w:t>
            </w:r>
          </w:p>
        </w:tc>
        <w:tc>
          <w:tcPr>
            <w:tcW w:w="429"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12</w:t>
            </w:r>
          </w:p>
        </w:tc>
        <w:tc>
          <w:tcPr>
            <w:tcW w:w="602"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95"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w:t>
            </w:r>
          </w:p>
        </w:tc>
        <w:tc>
          <w:tcPr>
            <w:tcW w:w="295"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Итоговая оценка за семестр</w:t>
            </w:r>
          </w:p>
        </w:tc>
      </w:tr>
      <w:tr w:rsidR="00150A88" w:rsidRPr="00150A88" w:rsidTr="00150A88">
        <w:tc>
          <w:tcPr>
            <w:tcW w:w="353" w:type="pct"/>
            <w:shd w:val="clear" w:color="000000" w:fill="D9D9D9"/>
            <w:noWrap/>
            <w:hideMark/>
          </w:tcPr>
          <w:p w:rsidR="00150A88" w:rsidRPr="00150A88" w:rsidRDefault="00150A88" w:rsidP="00150A88">
            <w:pPr>
              <w:pStyle w:val="af1"/>
              <w:numPr>
                <w:ilvl w:val="0"/>
                <w:numId w:val="23"/>
              </w:numPr>
              <w:jc w:val="center"/>
              <w:rPr>
                <w:b/>
                <w:bCs/>
                <w:color w:val="000000"/>
                <w:lang w:eastAsia="ru-RU"/>
              </w:rPr>
            </w:pPr>
          </w:p>
        </w:tc>
        <w:tc>
          <w:tcPr>
            <w:tcW w:w="1394" w:type="pct"/>
            <w:shd w:val="clear" w:color="000000" w:fill="D9D9D9"/>
            <w:vAlign w:val="center"/>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xml:space="preserve">Промежуточная аттестация </w:t>
            </w: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429"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60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295"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295"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975"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Зачет с оценкой</w:t>
            </w:r>
          </w:p>
        </w:tc>
      </w:tr>
      <w:tr w:rsidR="00150A88" w:rsidRPr="00150A88" w:rsidTr="00150A88">
        <w:tc>
          <w:tcPr>
            <w:tcW w:w="353" w:type="pct"/>
            <w:shd w:val="clear" w:color="000000" w:fill="D9D9D9"/>
            <w:noWrap/>
            <w:hideMark/>
          </w:tcPr>
          <w:p w:rsidR="00150A88" w:rsidRPr="00150A88" w:rsidRDefault="00150A88" w:rsidP="00150A88">
            <w:pPr>
              <w:pStyle w:val="af1"/>
              <w:numPr>
                <w:ilvl w:val="0"/>
                <w:numId w:val="23"/>
              </w:numPr>
              <w:jc w:val="center"/>
              <w:rPr>
                <w:b/>
                <w:bCs/>
                <w:color w:val="000000"/>
                <w:lang w:eastAsia="ru-RU"/>
              </w:rPr>
            </w:pPr>
          </w:p>
        </w:tc>
        <w:tc>
          <w:tcPr>
            <w:tcW w:w="1394"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Итого по семестру:</w:t>
            </w:r>
          </w:p>
        </w:tc>
        <w:tc>
          <w:tcPr>
            <w:tcW w:w="32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33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429"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180</w:t>
            </w:r>
          </w:p>
        </w:tc>
        <w:tc>
          <w:tcPr>
            <w:tcW w:w="60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136</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44</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0</w:t>
            </w:r>
          </w:p>
        </w:tc>
        <w:tc>
          <w:tcPr>
            <w:tcW w:w="975"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r>
      <w:tr w:rsidR="00150A88" w:rsidRPr="00150A88" w:rsidTr="00150A88">
        <w:tc>
          <w:tcPr>
            <w:tcW w:w="353" w:type="pct"/>
            <w:shd w:val="clear" w:color="000000" w:fill="FFFFFF"/>
            <w:hideMark/>
          </w:tcPr>
          <w:p w:rsidR="00150A88" w:rsidRPr="00150A88" w:rsidRDefault="00150A88" w:rsidP="00150A88">
            <w:pPr>
              <w:pStyle w:val="af1"/>
              <w:numPr>
                <w:ilvl w:val="0"/>
                <w:numId w:val="23"/>
              </w:numPr>
              <w:jc w:val="center"/>
              <w:rPr>
                <w:color w:val="000000"/>
                <w:lang w:eastAsia="ru-RU"/>
              </w:rPr>
            </w:pPr>
          </w:p>
        </w:tc>
        <w:tc>
          <w:tcPr>
            <w:tcW w:w="1394" w:type="pct"/>
            <w:vMerge w:val="restar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 xml:space="preserve">Участие в репетиционном процессе в качестве артиста оркестровой группы. </w:t>
            </w:r>
            <w:r w:rsidRPr="00150A88">
              <w:rPr>
                <w:rFonts w:eastAsia="Times New Roman" w:cs="Times New Roman"/>
                <w:color w:val="000000"/>
                <w:szCs w:val="24"/>
                <w:lang w:eastAsia="ru-RU"/>
              </w:rPr>
              <w:br/>
              <w:t>Изучение традиций и правил оркестровой дисциплины.</w:t>
            </w:r>
            <w:r w:rsidRPr="00150A88">
              <w:rPr>
                <w:rFonts w:eastAsia="Times New Roman" w:cs="Times New Roman"/>
                <w:color w:val="000000"/>
                <w:szCs w:val="24"/>
                <w:lang w:eastAsia="ru-RU"/>
              </w:rPr>
              <w:br/>
              <w:t xml:space="preserve">Изучение оркестровых партий своего инструмента. </w:t>
            </w:r>
            <w:r w:rsidRPr="00150A88">
              <w:rPr>
                <w:rFonts w:eastAsia="Times New Roman" w:cs="Times New Roman"/>
                <w:color w:val="000000"/>
                <w:szCs w:val="24"/>
                <w:lang w:eastAsia="ru-RU"/>
              </w:rPr>
              <w:br/>
              <w:t>Участие в концертных мероприятиях.</w:t>
            </w:r>
          </w:p>
        </w:tc>
        <w:tc>
          <w:tcPr>
            <w:tcW w:w="322"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VI</w:t>
            </w: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1-7</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62</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Проверка СРС на каждом занятии (проведение текущей аттестации)</w:t>
            </w:r>
          </w:p>
        </w:tc>
      </w:tr>
      <w:tr w:rsidR="00150A88" w:rsidRPr="00150A88" w:rsidTr="00150A88">
        <w:tc>
          <w:tcPr>
            <w:tcW w:w="353" w:type="pct"/>
            <w:shd w:val="clear" w:color="000000" w:fill="FFFFFF"/>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12</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Межсессионный (рубежный) контроль</w:t>
            </w:r>
          </w:p>
        </w:tc>
      </w:tr>
      <w:tr w:rsidR="00150A88" w:rsidRPr="00150A88" w:rsidTr="00150A88">
        <w:tc>
          <w:tcPr>
            <w:tcW w:w="353" w:type="pct"/>
            <w:shd w:val="clear" w:color="000000" w:fill="FFFFFF"/>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9-16</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62</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Проверка СРС на каждом занятии (проведение текущей аттестации)</w:t>
            </w:r>
          </w:p>
        </w:tc>
      </w:tr>
      <w:tr w:rsidR="00150A88" w:rsidRPr="00150A88" w:rsidTr="00150A88">
        <w:tc>
          <w:tcPr>
            <w:tcW w:w="353" w:type="pct"/>
            <w:shd w:val="clear" w:color="000000" w:fill="FFFFFF"/>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17</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19</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11</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Итоговая оценка за семестр</w:t>
            </w:r>
          </w:p>
        </w:tc>
      </w:tr>
      <w:tr w:rsidR="00150A88" w:rsidRPr="00150A88" w:rsidTr="00150A88">
        <w:tc>
          <w:tcPr>
            <w:tcW w:w="353" w:type="pct"/>
            <w:shd w:val="clear" w:color="000000" w:fill="D9D9D9"/>
            <w:noWrap/>
            <w:hideMark/>
          </w:tcPr>
          <w:p w:rsidR="00150A88" w:rsidRPr="00150A88" w:rsidRDefault="00150A88" w:rsidP="00150A88">
            <w:pPr>
              <w:pStyle w:val="af1"/>
              <w:numPr>
                <w:ilvl w:val="0"/>
                <w:numId w:val="23"/>
              </w:numPr>
              <w:jc w:val="center"/>
              <w:rPr>
                <w:b/>
                <w:bCs/>
                <w:color w:val="000000"/>
                <w:lang w:eastAsia="ru-RU"/>
              </w:rPr>
            </w:pPr>
          </w:p>
        </w:tc>
        <w:tc>
          <w:tcPr>
            <w:tcW w:w="1394" w:type="pct"/>
            <w:shd w:val="clear" w:color="000000" w:fill="D9D9D9"/>
            <w:vAlign w:val="center"/>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xml:space="preserve">Промежуточная аттестация </w:t>
            </w:r>
          </w:p>
        </w:tc>
        <w:tc>
          <w:tcPr>
            <w:tcW w:w="32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33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429"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60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25</w:t>
            </w:r>
          </w:p>
        </w:tc>
        <w:tc>
          <w:tcPr>
            <w:tcW w:w="975"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Экзамен</w:t>
            </w:r>
          </w:p>
        </w:tc>
      </w:tr>
      <w:tr w:rsidR="00150A88" w:rsidRPr="00150A88" w:rsidTr="00150A88">
        <w:tc>
          <w:tcPr>
            <w:tcW w:w="353" w:type="pct"/>
            <w:shd w:val="clear" w:color="000000" w:fill="D9D9D9"/>
            <w:noWrap/>
            <w:hideMark/>
          </w:tcPr>
          <w:p w:rsidR="00150A88" w:rsidRPr="00150A88" w:rsidRDefault="00150A88" w:rsidP="00150A88">
            <w:pPr>
              <w:pStyle w:val="af1"/>
              <w:numPr>
                <w:ilvl w:val="0"/>
                <w:numId w:val="23"/>
              </w:numPr>
              <w:jc w:val="center"/>
              <w:rPr>
                <w:b/>
                <w:bCs/>
                <w:color w:val="000000"/>
                <w:lang w:eastAsia="ru-RU"/>
              </w:rPr>
            </w:pPr>
          </w:p>
        </w:tc>
        <w:tc>
          <w:tcPr>
            <w:tcW w:w="1394"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Итого по семестру:</w:t>
            </w:r>
          </w:p>
        </w:tc>
        <w:tc>
          <w:tcPr>
            <w:tcW w:w="32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33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429"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180</w:t>
            </w:r>
          </w:p>
        </w:tc>
        <w:tc>
          <w:tcPr>
            <w:tcW w:w="60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136</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19</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25</w:t>
            </w:r>
          </w:p>
        </w:tc>
        <w:tc>
          <w:tcPr>
            <w:tcW w:w="975"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restar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 xml:space="preserve">Участие в репетиционном процессе в качестве концертмейстера оркестровой группы. </w:t>
            </w:r>
            <w:r w:rsidRPr="00150A88">
              <w:rPr>
                <w:rFonts w:eastAsia="Times New Roman" w:cs="Times New Roman"/>
                <w:color w:val="000000"/>
                <w:szCs w:val="24"/>
                <w:lang w:eastAsia="ru-RU"/>
              </w:rPr>
              <w:br/>
              <w:t>Изучение традиций и правил оркестровой дисциплины.</w:t>
            </w:r>
            <w:r w:rsidRPr="00150A88">
              <w:rPr>
                <w:rFonts w:eastAsia="Times New Roman" w:cs="Times New Roman"/>
                <w:color w:val="000000"/>
                <w:szCs w:val="24"/>
                <w:lang w:eastAsia="ru-RU"/>
              </w:rPr>
              <w:br/>
              <w:t xml:space="preserve">Изучение оркестровых </w:t>
            </w:r>
            <w:r w:rsidRPr="00150A88">
              <w:rPr>
                <w:rFonts w:eastAsia="Times New Roman" w:cs="Times New Roman"/>
                <w:color w:val="000000"/>
                <w:szCs w:val="24"/>
                <w:lang w:eastAsia="ru-RU"/>
              </w:rPr>
              <w:lastRenderedPageBreak/>
              <w:t xml:space="preserve">партий своего инструмента. </w:t>
            </w:r>
            <w:r w:rsidRPr="00150A88">
              <w:rPr>
                <w:rFonts w:eastAsia="Times New Roman" w:cs="Times New Roman"/>
                <w:color w:val="000000"/>
                <w:szCs w:val="24"/>
                <w:lang w:eastAsia="ru-RU"/>
              </w:rPr>
              <w:br/>
              <w:t>Участие в концертных мероприятиях.</w:t>
            </w:r>
          </w:p>
        </w:tc>
        <w:tc>
          <w:tcPr>
            <w:tcW w:w="322"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lastRenderedPageBreak/>
              <w:t>VII</w:t>
            </w: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1-7</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76</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16</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Проверка СРС на каждом занятии (проведение текущей аттестации)</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12</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Межсессионный (рубежный) контроль</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9-16</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80</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Проверка СРС на каждом занятии (проведение текущей аттестации)</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17</w:t>
            </w:r>
          </w:p>
        </w:tc>
        <w:tc>
          <w:tcPr>
            <w:tcW w:w="429"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12</w:t>
            </w:r>
          </w:p>
        </w:tc>
        <w:tc>
          <w:tcPr>
            <w:tcW w:w="602"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95"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w:t>
            </w:r>
          </w:p>
        </w:tc>
        <w:tc>
          <w:tcPr>
            <w:tcW w:w="295"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Итоговая оценка за семестр</w:t>
            </w:r>
          </w:p>
        </w:tc>
      </w:tr>
      <w:tr w:rsidR="00150A88" w:rsidRPr="00150A88" w:rsidTr="00150A88">
        <w:tc>
          <w:tcPr>
            <w:tcW w:w="353" w:type="pct"/>
            <w:shd w:val="clear" w:color="000000" w:fill="D9D9D9"/>
            <w:noWrap/>
            <w:hideMark/>
          </w:tcPr>
          <w:p w:rsidR="00150A88" w:rsidRPr="00150A88" w:rsidRDefault="00150A88" w:rsidP="00150A88">
            <w:pPr>
              <w:pStyle w:val="af1"/>
              <w:numPr>
                <w:ilvl w:val="0"/>
                <w:numId w:val="23"/>
              </w:numPr>
              <w:jc w:val="center"/>
              <w:rPr>
                <w:b/>
                <w:bCs/>
                <w:color w:val="000000"/>
                <w:lang w:eastAsia="ru-RU"/>
              </w:rPr>
            </w:pPr>
          </w:p>
        </w:tc>
        <w:tc>
          <w:tcPr>
            <w:tcW w:w="1394" w:type="pct"/>
            <w:shd w:val="clear" w:color="000000" w:fill="D9D9D9"/>
            <w:vAlign w:val="center"/>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xml:space="preserve">Промежуточная аттестация </w:t>
            </w: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429"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60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295"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295"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975"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Зачет с оценкой</w:t>
            </w:r>
          </w:p>
        </w:tc>
      </w:tr>
      <w:tr w:rsidR="00150A88" w:rsidRPr="00150A88" w:rsidTr="00150A88">
        <w:tc>
          <w:tcPr>
            <w:tcW w:w="353" w:type="pct"/>
            <w:shd w:val="clear" w:color="000000" w:fill="D9D9D9"/>
            <w:noWrap/>
            <w:hideMark/>
          </w:tcPr>
          <w:p w:rsidR="00150A88" w:rsidRPr="00150A88" w:rsidRDefault="00150A88" w:rsidP="00150A88">
            <w:pPr>
              <w:pStyle w:val="af1"/>
              <w:numPr>
                <w:ilvl w:val="0"/>
                <w:numId w:val="23"/>
              </w:numPr>
              <w:jc w:val="center"/>
              <w:rPr>
                <w:b/>
                <w:bCs/>
                <w:color w:val="000000"/>
                <w:lang w:eastAsia="ru-RU"/>
              </w:rPr>
            </w:pPr>
          </w:p>
        </w:tc>
        <w:tc>
          <w:tcPr>
            <w:tcW w:w="1394"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Итого по семестру:</w:t>
            </w:r>
          </w:p>
        </w:tc>
        <w:tc>
          <w:tcPr>
            <w:tcW w:w="32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33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429"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180</w:t>
            </w:r>
          </w:p>
        </w:tc>
        <w:tc>
          <w:tcPr>
            <w:tcW w:w="60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136</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44</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0</w:t>
            </w:r>
          </w:p>
        </w:tc>
        <w:tc>
          <w:tcPr>
            <w:tcW w:w="975"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restar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 xml:space="preserve">Участие в репетиционном процессе в качестве концертмейстера оркестровой группы. </w:t>
            </w:r>
            <w:r w:rsidRPr="00150A88">
              <w:rPr>
                <w:rFonts w:eastAsia="Times New Roman" w:cs="Times New Roman"/>
                <w:color w:val="000000"/>
                <w:szCs w:val="24"/>
                <w:lang w:eastAsia="ru-RU"/>
              </w:rPr>
              <w:br/>
              <w:t>Изучение традиций и правил оркестровой дисциплины.</w:t>
            </w:r>
            <w:r w:rsidRPr="00150A88">
              <w:rPr>
                <w:rFonts w:eastAsia="Times New Roman" w:cs="Times New Roman"/>
                <w:color w:val="000000"/>
                <w:szCs w:val="24"/>
                <w:lang w:eastAsia="ru-RU"/>
              </w:rPr>
              <w:br/>
              <w:t xml:space="preserve">Изучение оркестровых партий своего инструмента. </w:t>
            </w:r>
            <w:r w:rsidRPr="00150A88">
              <w:rPr>
                <w:rFonts w:eastAsia="Times New Roman" w:cs="Times New Roman"/>
                <w:color w:val="000000"/>
                <w:szCs w:val="24"/>
                <w:lang w:eastAsia="ru-RU"/>
              </w:rPr>
              <w:br/>
              <w:t>Участие в концертных мероприятиях.</w:t>
            </w:r>
          </w:p>
        </w:tc>
        <w:tc>
          <w:tcPr>
            <w:tcW w:w="322" w:type="pct"/>
            <w:vMerge w:val="restar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VIII</w:t>
            </w: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1-6</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63</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48</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15</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Проверка СРС на каждом занятии (проведение текущей аттестации)</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7</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14</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Межсессионный (рубежный) контроль</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8-12</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60</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40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20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Проверка СРС на каждом занятии (проведение текущей аттестации)</w:t>
            </w:r>
          </w:p>
        </w:tc>
      </w:tr>
      <w:tr w:rsidR="00150A88" w:rsidRPr="00150A88" w:rsidTr="00150A88">
        <w:tc>
          <w:tcPr>
            <w:tcW w:w="353" w:type="pct"/>
            <w:shd w:val="clear" w:color="000000" w:fill="FFFFFF"/>
            <w:noWrap/>
            <w:hideMark/>
          </w:tcPr>
          <w:p w:rsidR="00150A88" w:rsidRPr="00150A88" w:rsidRDefault="00150A88" w:rsidP="00150A88">
            <w:pPr>
              <w:pStyle w:val="af1"/>
              <w:numPr>
                <w:ilvl w:val="0"/>
                <w:numId w:val="23"/>
              </w:numPr>
              <w:jc w:val="center"/>
              <w:rPr>
                <w:color w:val="000000"/>
                <w:lang w:eastAsia="ru-RU"/>
              </w:rPr>
            </w:pPr>
          </w:p>
        </w:tc>
        <w:tc>
          <w:tcPr>
            <w:tcW w:w="1394"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22" w:type="pct"/>
            <w:vMerge/>
            <w:vAlign w:val="center"/>
            <w:hideMark/>
          </w:tcPr>
          <w:p w:rsidR="00150A88" w:rsidRPr="00150A88" w:rsidRDefault="00150A88" w:rsidP="00150A88">
            <w:pPr>
              <w:spacing w:after="0" w:line="240" w:lineRule="auto"/>
              <w:rPr>
                <w:rFonts w:eastAsia="Times New Roman" w:cs="Times New Roman"/>
                <w:color w:val="000000"/>
                <w:szCs w:val="24"/>
                <w:lang w:eastAsia="ru-RU"/>
              </w:rPr>
            </w:pPr>
          </w:p>
        </w:tc>
        <w:tc>
          <w:tcPr>
            <w:tcW w:w="33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13</w:t>
            </w:r>
          </w:p>
        </w:tc>
        <w:tc>
          <w:tcPr>
            <w:tcW w:w="429"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18</w:t>
            </w:r>
          </w:p>
        </w:tc>
        <w:tc>
          <w:tcPr>
            <w:tcW w:w="602"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8</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10</w:t>
            </w:r>
          </w:p>
        </w:tc>
        <w:tc>
          <w:tcPr>
            <w:tcW w:w="295" w:type="pct"/>
            <w:shd w:val="clear" w:color="000000" w:fill="FFFFFF"/>
            <w:noWrap/>
            <w:vAlign w:val="center"/>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shd w:val="clear" w:color="000000" w:fill="FFFFFF"/>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Итоговая оценка за семестр</w:t>
            </w:r>
          </w:p>
        </w:tc>
      </w:tr>
      <w:tr w:rsidR="00150A88" w:rsidRPr="00150A88" w:rsidTr="00150A88">
        <w:tc>
          <w:tcPr>
            <w:tcW w:w="353" w:type="pct"/>
            <w:shd w:val="clear" w:color="000000" w:fill="D9D9D9"/>
            <w:noWrap/>
            <w:hideMark/>
          </w:tcPr>
          <w:p w:rsidR="00150A88" w:rsidRPr="00150A88" w:rsidRDefault="00150A88" w:rsidP="00150A88">
            <w:pPr>
              <w:pStyle w:val="af1"/>
              <w:numPr>
                <w:ilvl w:val="0"/>
                <w:numId w:val="23"/>
              </w:numPr>
              <w:jc w:val="center"/>
              <w:rPr>
                <w:b/>
                <w:bCs/>
                <w:color w:val="000000"/>
                <w:lang w:eastAsia="ru-RU"/>
              </w:rPr>
            </w:pPr>
          </w:p>
        </w:tc>
        <w:tc>
          <w:tcPr>
            <w:tcW w:w="1394" w:type="pct"/>
            <w:shd w:val="clear" w:color="000000" w:fill="D9D9D9"/>
            <w:vAlign w:val="center"/>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xml:space="preserve">Промежуточная аттестация </w:t>
            </w:r>
          </w:p>
        </w:tc>
        <w:tc>
          <w:tcPr>
            <w:tcW w:w="32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33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429"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602"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295" w:type="pct"/>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25</w:t>
            </w:r>
          </w:p>
        </w:tc>
        <w:tc>
          <w:tcPr>
            <w:tcW w:w="975" w:type="pct"/>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Экзамен</w:t>
            </w:r>
          </w:p>
        </w:tc>
      </w:tr>
      <w:tr w:rsidR="00150A88" w:rsidRPr="00150A88" w:rsidTr="00150A88">
        <w:tc>
          <w:tcPr>
            <w:tcW w:w="353" w:type="pct"/>
            <w:tcBorders>
              <w:bottom w:val="single" w:sz="4" w:space="0" w:color="auto"/>
            </w:tcBorders>
            <w:shd w:val="clear" w:color="000000" w:fill="D9D9D9"/>
            <w:noWrap/>
            <w:hideMark/>
          </w:tcPr>
          <w:p w:rsidR="00150A88" w:rsidRPr="00150A88" w:rsidRDefault="00150A88" w:rsidP="00150A88">
            <w:pPr>
              <w:pStyle w:val="af1"/>
              <w:numPr>
                <w:ilvl w:val="0"/>
                <w:numId w:val="23"/>
              </w:numPr>
              <w:jc w:val="center"/>
              <w:rPr>
                <w:b/>
                <w:bCs/>
                <w:color w:val="000000"/>
                <w:lang w:eastAsia="ru-RU"/>
              </w:rPr>
            </w:pPr>
          </w:p>
        </w:tc>
        <w:tc>
          <w:tcPr>
            <w:tcW w:w="1394" w:type="pct"/>
            <w:tcBorders>
              <w:bottom w:val="single" w:sz="4" w:space="0" w:color="auto"/>
            </w:tcBorders>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Итого по семестру:</w:t>
            </w:r>
          </w:p>
        </w:tc>
        <w:tc>
          <w:tcPr>
            <w:tcW w:w="322" w:type="pct"/>
            <w:tcBorders>
              <w:bottom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335" w:type="pct"/>
            <w:tcBorders>
              <w:bottom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429" w:type="pct"/>
            <w:tcBorders>
              <w:bottom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180</w:t>
            </w:r>
          </w:p>
        </w:tc>
        <w:tc>
          <w:tcPr>
            <w:tcW w:w="602" w:type="pct"/>
            <w:tcBorders>
              <w:bottom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104</w:t>
            </w:r>
          </w:p>
        </w:tc>
        <w:tc>
          <w:tcPr>
            <w:tcW w:w="295" w:type="pct"/>
            <w:tcBorders>
              <w:bottom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51</w:t>
            </w:r>
          </w:p>
        </w:tc>
        <w:tc>
          <w:tcPr>
            <w:tcW w:w="295" w:type="pct"/>
            <w:tcBorders>
              <w:bottom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25</w:t>
            </w:r>
          </w:p>
        </w:tc>
        <w:tc>
          <w:tcPr>
            <w:tcW w:w="975" w:type="pct"/>
            <w:tcBorders>
              <w:bottom w:val="single" w:sz="4" w:space="0" w:color="auto"/>
            </w:tcBorders>
            <w:shd w:val="clear" w:color="000000" w:fill="D9D9D9"/>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r>
      <w:tr w:rsidR="00150A88" w:rsidRPr="00150A88" w:rsidTr="00150A88">
        <w:tc>
          <w:tcPr>
            <w:tcW w:w="353" w:type="pct"/>
            <w:tcBorders>
              <w:bottom w:val="single" w:sz="4" w:space="0" w:color="auto"/>
            </w:tcBorders>
            <w:shd w:val="clear" w:color="000000" w:fill="D9D9D9"/>
            <w:noWrap/>
            <w:hideMark/>
          </w:tcPr>
          <w:p w:rsidR="00150A88" w:rsidRPr="00150A88" w:rsidRDefault="00150A88" w:rsidP="00150A88">
            <w:pPr>
              <w:pStyle w:val="af1"/>
              <w:numPr>
                <w:ilvl w:val="0"/>
                <w:numId w:val="23"/>
              </w:numPr>
              <w:jc w:val="center"/>
              <w:rPr>
                <w:color w:val="000000"/>
                <w:lang w:eastAsia="ru-RU"/>
              </w:rPr>
            </w:pPr>
          </w:p>
        </w:tc>
        <w:tc>
          <w:tcPr>
            <w:tcW w:w="1716" w:type="pct"/>
            <w:gridSpan w:val="2"/>
            <w:tcBorders>
              <w:bottom w:val="single" w:sz="4" w:space="0" w:color="auto"/>
            </w:tcBorders>
            <w:shd w:val="clear" w:color="000000" w:fill="D9D9D9"/>
            <w:noWrap/>
            <w:vAlign w:val="center"/>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Итого часов:</w:t>
            </w:r>
          </w:p>
        </w:tc>
        <w:tc>
          <w:tcPr>
            <w:tcW w:w="335" w:type="pct"/>
            <w:tcBorders>
              <w:bottom w:val="single" w:sz="4" w:space="0" w:color="auto"/>
            </w:tcBorders>
            <w:shd w:val="clear" w:color="000000" w:fill="D9D9D9"/>
            <w:noWrap/>
            <w:vAlign w:val="center"/>
            <w:hideMark/>
          </w:tcPr>
          <w:p w:rsidR="00150A88" w:rsidRPr="00150A88" w:rsidRDefault="00150A88" w:rsidP="00150A88">
            <w:pPr>
              <w:spacing w:after="0" w:line="240" w:lineRule="auto"/>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c>
          <w:tcPr>
            <w:tcW w:w="429" w:type="pct"/>
            <w:tcBorders>
              <w:bottom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1440</w:t>
            </w:r>
          </w:p>
        </w:tc>
        <w:tc>
          <w:tcPr>
            <w:tcW w:w="602" w:type="pct"/>
            <w:tcBorders>
              <w:bottom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1056</w:t>
            </w:r>
          </w:p>
        </w:tc>
        <w:tc>
          <w:tcPr>
            <w:tcW w:w="295" w:type="pct"/>
            <w:tcBorders>
              <w:bottom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284</w:t>
            </w:r>
          </w:p>
        </w:tc>
        <w:tc>
          <w:tcPr>
            <w:tcW w:w="295" w:type="pct"/>
            <w:tcBorders>
              <w:bottom w:val="single" w:sz="4" w:space="0" w:color="auto"/>
            </w:tcBorders>
            <w:shd w:val="clear" w:color="000000" w:fill="D9D9D9"/>
            <w:noWrap/>
            <w:vAlign w:val="center"/>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100</w:t>
            </w:r>
          </w:p>
        </w:tc>
        <w:tc>
          <w:tcPr>
            <w:tcW w:w="975" w:type="pct"/>
            <w:tcBorders>
              <w:bottom w:val="single" w:sz="4" w:space="0" w:color="auto"/>
            </w:tcBorders>
            <w:shd w:val="clear" w:color="000000" w:fill="D9D9D9"/>
            <w:noWrap/>
            <w:vAlign w:val="bottom"/>
            <w:hideMark/>
          </w:tcPr>
          <w:p w:rsidR="00150A88" w:rsidRPr="00150A88" w:rsidRDefault="00150A88" w:rsidP="00150A88">
            <w:pPr>
              <w:spacing w:after="0" w:line="240" w:lineRule="auto"/>
              <w:jc w:val="center"/>
              <w:rPr>
                <w:rFonts w:eastAsia="Times New Roman" w:cs="Times New Roman"/>
                <w:b/>
                <w:bCs/>
                <w:color w:val="000000"/>
                <w:szCs w:val="24"/>
                <w:lang w:eastAsia="ru-RU"/>
              </w:rPr>
            </w:pPr>
            <w:r w:rsidRPr="00150A88">
              <w:rPr>
                <w:rFonts w:eastAsia="Times New Roman" w:cs="Times New Roman"/>
                <w:b/>
                <w:bCs/>
                <w:color w:val="000000"/>
                <w:szCs w:val="24"/>
                <w:lang w:eastAsia="ru-RU"/>
              </w:rPr>
              <w:t> </w:t>
            </w:r>
          </w:p>
        </w:tc>
      </w:tr>
      <w:tr w:rsidR="00150A88" w:rsidRPr="00150A88" w:rsidTr="00150A88">
        <w:tc>
          <w:tcPr>
            <w:tcW w:w="353" w:type="pct"/>
            <w:tcBorders>
              <w:top w:val="single" w:sz="4" w:space="0" w:color="auto"/>
              <w:left w:val="nil"/>
              <w:bottom w:val="nil"/>
              <w:right w:val="nil"/>
            </w:tcBorders>
            <w:shd w:val="clear" w:color="000000" w:fill="FFFFFF"/>
            <w:noWrap/>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1394" w:type="pct"/>
            <w:tcBorders>
              <w:top w:val="single" w:sz="4" w:space="0" w:color="auto"/>
              <w:left w:val="nil"/>
              <w:bottom w:val="nil"/>
              <w:right w:val="nil"/>
            </w:tcBorders>
            <w:shd w:val="clear" w:color="000000" w:fill="FFFFFF"/>
            <w:noWrap/>
            <w:vAlign w:val="bottom"/>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322" w:type="pct"/>
            <w:tcBorders>
              <w:top w:val="single" w:sz="4" w:space="0" w:color="auto"/>
              <w:left w:val="nil"/>
              <w:bottom w:val="nil"/>
              <w:right w:val="nil"/>
            </w:tcBorders>
            <w:shd w:val="clear" w:color="000000" w:fill="FFFFFF"/>
            <w:noWrap/>
            <w:vAlign w:val="bottom"/>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335" w:type="pct"/>
            <w:tcBorders>
              <w:top w:val="single" w:sz="4" w:space="0" w:color="auto"/>
              <w:left w:val="nil"/>
              <w:bottom w:val="nil"/>
              <w:right w:val="nil"/>
            </w:tcBorders>
            <w:shd w:val="clear" w:color="000000" w:fill="FFFFFF"/>
            <w:noWrap/>
            <w:vAlign w:val="bottom"/>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429" w:type="pct"/>
            <w:tcBorders>
              <w:top w:val="single" w:sz="4" w:space="0" w:color="auto"/>
              <w:left w:val="nil"/>
              <w:bottom w:val="nil"/>
              <w:right w:val="nil"/>
            </w:tcBorders>
            <w:shd w:val="clear" w:color="000000" w:fill="FFFFFF"/>
            <w:noWrap/>
            <w:vAlign w:val="bottom"/>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602" w:type="pct"/>
            <w:tcBorders>
              <w:top w:val="single" w:sz="4" w:space="0" w:color="auto"/>
              <w:left w:val="nil"/>
              <w:bottom w:val="nil"/>
              <w:right w:val="nil"/>
            </w:tcBorders>
            <w:shd w:val="clear" w:color="000000" w:fill="FFFFFF"/>
            <w:noWrap/>
            <w:vAlign w:val="bottom"/>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95" w:type="pct"/>
            <w:tcBorders>
              <w:top w:val="single" w:sz="4" w:space="0" w:color="auto"/>
              <w:left w:val="nil"/>
              <w:bottom w:val="nil"/>
              <w:right w:val="nil"/>
            </w:tcBorders>
            <w:shd w:val="clear" w:color="000000" w:fill="FFFFFF"/>
            <w:noWrap/>
            <w:vAlign w:val="bottom"/>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295" w:type="pct"/>
            <w:tcBorders>
              <w:top w:val="single" w:sz="4" w:space="0" w:color="auto"/>
              <w:left w:val="nil"/>
              <w:bottom w:val="nil"/>
              <w:right w:val="nil"/>
            </w:tcBorders>
            <w:shd w:val="clear" w:color="000000" w:fill="FFFFFF"/>
            <w:noWrap/>
            <w:vAlign w:val="bottom"/>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c>
          <w:tcPr>
            <w:tcW w:w="975" w:type="pct"/>
            <w:tcBorders>
              <w:top w:val="single" w:sz="4" w:space="0" w:color="auto"/>
              <w:left w:val="nil"/>
              <w:bottom w:val="nil"/>
              <w:right w:val="nil"/>
            </w:tcBorders>
            <w:shd w:val="clear" w:color="000000" w:fill="FFFFFF"/>
            <w:noWrap/>
            <w:vAlign w:val="bottom"/>
            <w:hideMark/>
          </w:tcPr>
          <w:p w:rsidR="00150A88" w:rsidRPr="00150A88" w:rsidRDefault="00150A88" w:rsidP="00150A88">
            <w:pPr>
              <w:spacing w:after="0" w:line="240" w:lineRule="auto"/>
              <w:jc w:val="center"/>
              <w:rPr>
                <w:rFonts w:eastAsia="Times New Roman" w:cs="Times New Roman"/>
                <w:color w:val="000000"/>
                <w:szCs w:val="24"/>
                <w:lang w:eastAsia="ru-RU"/>
              </w:rPr>
            </w:pPr>
            <w:r w:rsidRPr="00150A88">
              <w:rPr>
                <w:rFonts w:eastAsia="Times New Roman" w:cs="Times New Roman"/>
                <w:color w:val="000000"/>
                <w:szCs w:val="24"/>
                <w:lang w:eastAsia="ru-RU"/>
              </w:rPr>
              <w:t> </w:t>
            </w:r>
          </w:p>
        </w:tc>
      </w:tr>
      <w:tr w:rsidR="00150A88" w:rsidRPr="00150A88" w:rsidTr="00150A88">
        <w:tc>
          <w:tcPr>
            <w:tcW w:w="5000" w:type="pct"/>
            <w:gridSpan w:val="9"/>
            <w:tcBorders>
              <w:top w:val="nil"/>
              <w:left w:val="nil"/>
              <w:bottom w:val="nil"/>
              <w:right w:val="nil"/>
            </w:tcBorders>
            <w:shd w:val="clear" w:color="000000" w:fill="FFFFFF"/>
            <w:noWrap/>
            <w:hideMark/>
          </w:tcPr>
          <w:p w:rsidR="00150A88" w:rsidRPr="00150A88" w:rsidRDefault="00150A88" w:rsidP="00150A88">
            <w:pPr>
              <w:spacing w:after="0" w:line="240" w:lineRule="auto"/>
              <w:rPr>
                <w:rFonts w:eastAsia="Times New Roman" w:cs="Times New Roman"/>
                <w:color w:val="000000"/>
                <w:szCs w:val="24"/>
                <w:lang w:eastAsia="ru-RU"/>
              </w:rPr>
            </w:pPr>
            <w:r w:rsidRPr="00150A88">
              <w:rPr>
                <w:rFonts w:eastAsia="Times New Roman" w:cs="Times New Roman"/>
                <w:color w:val="000000"/>
                <w:szCs w:val="24"/>
                <w:lang w:eastAsia="ru-RU"/>
              </w:rPr>
              <w:t>*Часы контроля указаны без учета 2 ч. СРС, отведенных на проведение консультации.</w:t>
            </w:r>
          </w:p>
        </w:tc>
      </w:tr>
    </w:tbl>
    <w:p w:rsidR="00A65221" w:rsidRDefault="00A65221" w:rsidP="002F57DB">
      <w:pPr>
        <w:spacing w:after="0" w:line="276" w:lineRule="auto"/>
        <w:rPr>
          <w:rFonts w:eastAsia="Times New Roman" w:cs="Times New Roman"/>
          <w:szCs w:val="24"/>
          <w:lang w:eastAsia="zh-CN"/>
        </w:rPr>
      </w:pPr>
      <w:r>
        <w:rPr>
          <w:rFonts w:eastAsia="Times New Roman" w:cs="Times New Roman"/>
          <w:szCs w:val="24"/>
          <w:lang w:eastAsia="zh-CN"/>
        </w:rPr>
        <w:br w:type="page"/>
      </w:r>
    </w:p>
    <w:p w:rsidR="00A62D47" w:rsidRPr="00E518EB" w:rsidRDefault="00A62D47" w:rsidP="008B51A0">
      <w:pPr>
        <w:rPr>
          <w:rFonts w:eastAsia="Times New Roman" w:cs="Times New Roman"/>
          <w:szCs w:val="24"/>
          <w:lang w:eastAsia="zh-CN"/>
        </w:rPr>
      </w:pPr>
      <w:r w:rsidRPr="00E518EB">
        <w:rPr>
          <w:rFonts w:eastAsia="Times New Roman" w:cs="Times New Roman"/>
          <w:szCs w:val="24"/>
          <w:lang w:eastAsia="zh-CN"/>
        </w:rPr>
        <w:lastRenderedPageBreak/>
        <w:t xml:space="preserve">Форма обучения </w:t>
      </w:r>
      <w:r w:rsidRPr="00E518EB">
        <w:rPr>
          <w:rFonts w:eastAsia="Times New Roman" w:cs="Times New Roman"/>
          <w:b/>
          <w:szCs w:val="24"/>
          <w:u w:val="single"/>
          <w:lang w:eastAsia="zh-CN"/>
        </w:rPr>
        <w:t xml:space="preserve">заочная </w:t>
      </w:r>
    </w:p>
    <w:p w:rsidR="00A62D47" w:rsidRPr="00E518EB" w:rsidRDefault="003B5E6E" w:rsidP="008B51A0">
      <w:pPr>
        <w:spacing w:after="0" w:line="276" w:lineRule="auto"/>
        <w:jc w:val="right"/>
        <w:rPr>
          <w:rFonts w:eastAsia="Times New Roman" w:cs="Times New Roman"/>
          <w:szCs w:val="24"/>
          <w:lang w:val="en-US" w:eastAsia="zh-CN"/>
        </w:rPr>
      </w:pPr>
      <w:r w:rsidRPr="00E518EB">
        <w:rPr>
          <w:rFonts w:eastAsia="Times New Roman" w:cs="Times New Roman"/>
          <w:szCs w:val="24"/>
          <w:lang w:eastAsia="zh-CN"/>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496"/>
        <w:gridCol w:w="630"/>
        <w:gridCol w:w="696"/>
        <w:gridCol w:w="790"/>
        <w:gridCol w:w="696"/>
        <w:gridCol w:w="506"/>
        <w:gridCol w:w="3216"/>
      </w:tblGrid>
      <w:tr w:rsidR="005E18E9" w:rsidRPr="005E18E9" w:rsidTr="005E18E9">
        <w:tc>
          <w:tcPr>
            <w:tcW w:w="205" w:type="pct"/>
            <w:vMerge w:val="restart"/>
            <w:shd w:val="clear" w:color="000000" w:fill="D9D9D9"/>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bookmarkStart w:id="9" w:name="RANGE!A1"/>
            <w:r w:rsidRPr="005E18E9">
              <w:rPr>
                <w:rFonts w:eastAsia="Times New Roman" w:cs="Times New Roman"/>
                <w:color w:val="000000"/>
                <w:szCs w:val="24"/>
                <w:lang w:eastAsia="ru-RU"/>
              </w:rPr>
              <w:t>№</w:t>
            </w:r>
            <w:r w:rsidRPr="005E18E9">
              <w:rPr>
                <w:rFonts w:eastAsia="Times New Roman" w:cs="Times New Roman"/>
                <w:color w:val="000000"/>
                <w:szCs w:val="24"/>
                <w:lang w:eastAsia="ru-RU"/>
              </w:rPr>
              <w:br/>
              <w:t>п\п</w:t>
            </w:r>
            <w:bookmarkEnd w:id="9"/>
          </w:p>
        </w:tc>
        <w:tc>
          <w:tcPr>
            <w:tcW w:w="1358" w:type="pct"/>
            <w:vMerge w:val="restart"/>
            <w:shd w:val="clear" w:color="000000" w:fill="D9D9D9"/>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Раздел</w:t>
            </w:r>
            <w:r w:rsidRPr="005E18E9">
              <w:rPr>
                <w:rFonts w:eastAsia="Times New Roman" w:cs="Times New Roman"/>
                <w:color w:val="000000"/>
                <w:szCs w:val="24"/>
                <w:lang w:eastAsia="ru-RU"/>
              </w:rPr>
              <w:br/>
              <w:t>Дисциплины</w:t>
            </w:r>
          </w:p>
        </w:tc>
        <w:tc>
          <w:tcPr>
            <w:tcW w:w="364" w:type="pct"/>
            <w:vMerge w:val="restart"/>
            <w:shd w:val="clear" w:color="000000" w:fill="D9D9D9"/>
            <w:noWrap/>
            <w:textDirection w:val="btLr"/>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Семестр</w:t>
            </w:r>
          </w:p>
        </w:tc>
        <w:tc>
          <w:tcPr>
            <w:tcW w:w="1335" w:type="pct"/>
            <w:gridSpan w:val="4"/>
            <w:shd w:val="clear" w:color="000000" w:fill="D9D9D9"/>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Виды учебной работы, включая самостоятельную работу студентов и трудоемкость</w:t>
            </w:r>
            <w:r w:rsidRPr="005E18E9">
              <w:rPr>
                <w:rFonts w:eastAsia="Times New Roman" w:cs="Times New Roman"/>
                <w:color w:val="000000"/>
                <w:szCs w:val="24"/>
                <w:lang w:eastAsia="ru-RU"/>
              </w:rPr>
              <w:br/>
              <w:t>(в часах)</w:t>
            </w:r>
          </w:p>
        </w:tc>
        <w:tc>
          <w:tcPr>
            <w:tcW w:w="1737" w:type="pct"/>
            <w:vMerge w:val="restart"/>
            <w:shd w:val="clear" w:color="000000" w:fill="D9D9D9"/>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Формы текущего контроля успеваемости и промежуточной аттестации</w:t>
            </w:r>
          </w:p>
        </w:tc>
      </w:tr>
      <w:tr w:rsidR="005E18E9" w:rsidRPr="005E18E9" w:rsidTr="005E18E9">
        <w:trPr>
          <w:trHeight w:val="1242"/>
        </w:trPr>
        <w:tc>
          <w:tcPr>
            <w:tcW w:w="205"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1358"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64"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34" w:type="pct"/>
            <w:shd w:val="clear" w:color="000000" w:fill="D9D9D9"/>
            <w:textDirection w:val="btLr"/>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Всего</w:t>
            </w:r>
          </w:p>
        </w:tc>
        <w:tc>
          <w:tcPr>
            <w:tcW w:w="334" w:type="pct"/>
            <w:shd w:val="clear" w:color="000000" w:fill="D9D9D9"/>
            <w:textDirection w:val="btLr"/>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практич.</w:t>
            </w:r>
            <w:r w:rsidRPr="005E18E9">
              <w:rPr>
                <w:rFonts w:eastAsia="Times New Roman" w:cs="Times New Roman"/>
                <w:color w:val="000000"/>
                <w:szCs w:val="24"/>
                <w:lang w:eastAsia="ru-RU"/>
              </w:rPr>
              <w:br/>
              <w:t>занятия</w:t>
            </w:r>
          </w:p>
        </w:tc>
        <w:tc>
          <w:tcPr>
            <w:tcW w:w="334" w:type="pct"/>
            <w:shd w:val="clear" w:color="000000" w:fill="D9D9D9"/>
            <w:noWrap/>
            <w:textDirection w:val="btLr"/>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СРС</w:t>
            </w:r>
          </w:p>
        </w:tc>
        <w:tc>
          <w:tcPr>
            <w:tcW w:w="334" w:type="pct"/>
            <w:shd w:val="clear" w:color="000000" w:fill="D9D9D9"/>
            <w:noWrap/>
            <w:textDirection w:val="btLr"/>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Контроль</w:t>
            </w:r>
          </w:p>
        </w:tc>
        <w:tc>
          <w:tcPr>
            <w:tcW w:w="1737"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r>
      <w:tr w:rsidR="005E18E9" w:rsidRPr="005E18E9" w:rsidTr="005E18E9">
        <w:tc>
          <w:tcPr>
            <w:tcW w:w="205" w:type="pct"/>
            <w:shd w:val="clear" w:color="000000" w:fill="FFFFFF"/>
            <w:noWrap/>
            <w:vAlign w:val="center"/>
            <w:hideMark/>
          </w:tcPr>
          <w:p w:rsidR="005E18E9" w:rsidRPr="005E18E9" w:rsidRDefault="005E18E9" w:rsidP="005E18E9">
            <w:pPr>
              <w:pStyle w:val="af1"/>
              <w:numPr>
                <w:ilvl w:val="0"/>
                <w:numId w:val="24"/>
              </w:numPr>
              <w:jc w:val="center"/>
              <w:rPr>
                <w:color w:val="000000"/>
                <w:lang w:eastAsia="ru-RU"/>
              </w:rPr>
            </w:pPr>
          </w:p>
        </w:tc>
        <w:tc>
          <w:tcPr>
            <w:tcW w:w="1358" w:type="pc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 xml:space="preserve">Участие в репетиционном процессе в качестве артиста группы. </w:t>
            </w:r>
            <w:r w:rsidRPr="005E18E9">
              <w:rPr>
                <w:rFonts w:eastAsia="Times New Roman" w:cs="Times New Roman"/>
                <w:color w:val="000000"/>
                <w:szCs w:val="24"/>
                <w:lang w:eastAsia="ru-RU"/>
              </w:rPr>
              <w:br/>
              <w:t>Изучение традиций и правил оркестровой дисциплины.</w:t>
            </w:r>
            <w:r w:rsidRPr="005E18E9">
              <w:rPr>
                <w:rFonts w:eastAsia="Times New Roman" w:cs="Times New Roman"/>
                <w:color w:val="000000"/>
                <w:szCs w:val="24"/>
                <w:lang w:eastAsia="ru-RU"/>
              </w:rPr>
              <w:br/>
              <w:t xml:space="preserve">Изучение оркестровых партий своего инструмента. </w:t>
            </w:r>
            <w:r w:rsidRPr="005E18E9">
              <w:rPr>
                <w:rFonts w:eastAsia="Times New Roman" w:cs="Times New Roman"/>
                <w:color w:val="000000"/>
                <w:szCs w:val="24"/>
                <w:lang w:eastAsia="ru-RU"/>
              </w:rPr>
              <w:br/>
              <w:t>Участие в концертных мероприятиях.</w:t>
            </w:r>
          </w:p>
        </w:tc>
        <w:tc>
          <w:tcPr>
            <w:tcW w:w="364" w:type="pct"/>
            <w:vMerge w:val="restar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I</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44</w:t>
            </w:r>
          </w:p>
        </w:tc>
        <w:tc>
          <w:tcPr>
            <w:tcW w:w="334" w:type="pct"/>
            <w:shd w:val="clear" w:color="000000" w:fill="FFFFFF"/>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4</w:t>
            </w:r>
          </w:p>
        </w:tc>
        <w:tc>
          <w:tcPr>
            <w:tcW w:w="334" w:type="pct"/>
            <w:shd w:val="clear" w:color="000000" w:fill="FFFFFF"/>
            <w:noWrap/>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40</w:t>
            </w:r>
          </w:p>
        </w:tc>
        <w:tc>
          <w:tcPr>
            <w:tcW w:w="334" w:type="pct"/>
            <w:shd w:val="clear" w:color="000000" w:fill="FFFFFF"/>
            <w:noWrap/>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Входной контроль</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jc w:val="center"/>
              <w:rPr>
                <w:color w:val="000000"/>
                <w:lang w:eastAsia="ru-RU"/>
              </w:rPr>
            </w:pPr>
          </w:p>
        </w:tc>
        <w:tc>
          <w:tcPr>
            <w:tcW w:w="1358" w:type="pc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 xml:space="preserve">Участие в репетиционном процессе в качестве артиста группы. </w:t>
            </w:r>
            <w:r w:rsidRPr="005E18E9">
              <w:rPr>
                <w:rFonts w:eastAsia="Times New Roman" w:cs="Times New Roman"/>
                <w:color w:val="000000"/>
                <w:szCs w:val="24"/>
                <w:lang w:eastAsia="ru-RU"/>
              </w:rPr>
              <w:br/>
              <w:t>Изучение традиций и правил оркестровой дисциплины.</w:t>
            </w:r>
            <w:r w:rsidRPr="005E18E9">
              <w:rPr>
                <w:rFonts w:eastAsia="Times New Roman" w:cs="Times New Roman"/>
                <w:color w:val="000000"/>
                <w:szCs w:val="24"/>
                <w:lang w:eastAsia="ru-RU"/>
              </w:rPr>
              <w:br/>
              <w:t xml:space="preserve">Изучение оркестровых партий своего инструмента. </w:t>
            </w:r>
            <w:r w:rsidRPr="005E18E9">
              <w:rPr>
                <w:rFonts w:eastAsia="Times New Roman" w:cs="Times New Roman"/>
                <w:color w:val="000000"/>
                <w:szCs w:val="24"/>
                <w:lang w:eastAsia="ru-RU"/>
              </w:rPr>
              <w:br/>
              <w:t>Участие в концертных мероприятиях.</w:t>
            </w:r>
          </w:p>
        </w:tc>
        <w:tc>
          <w:tcPr>
            <w:tcW w:w="364"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100</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84</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000000" w:fill="FFFFFF"/>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Проверка СРС на каждом занятии (проведение текущей аттестации)</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jc w:val="center"/>
              <w:rPr>
                <w:color w:val="000000"/>
                <w:lang w:eastAsia="ru-RU"/>
              </w:rPr>
            </w:pPr>
          </w:p>
        </w:tc>
        <w:tc>
          <w:tcPr>
            <w:tcW w:w="1358"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Промежуточная аттестация</w:t>
            </w:r>
          </w:p>
        </w:tc>
        <w:tc>
          <w:tcPr>
            <w:tcW w:w="36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1737"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Контрольный урок</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rPr>
                <w:color w:val="000000"/>
                <w:lang w:eastAsia="ru-RU"/>
              </w:rPr>
            </w:pPr>
          </w:p>
        </w:tc>
        <w:tc>
          <w:tcPr>
            <w:tcW w:w="1358"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Итого по семестру:</w:t>
            </w:r>
          </w:p>
        </w:tc>
        <w:tc>
          <w:tcPr>
            <w:tcW w:w="36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144</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20</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124</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1737"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restar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 xml:space="preserve">Участие в репетиционном процессе в качестве артиста группы. </w:t>
            </w:r>
            <w:r w:rsidRPr="005E18E9">
              <w:rPr>
                <w:rFonts w:eastAsia="Times New Roman" w:cs="Times New Roman"/>
                <w:color w:val="000000"/>
                <w:szCs w:val="24"/>
                <w:lang w:eastAsia="ru-RU"/>
              </w:rPr>
              <w:br/>
              <w:t>Изучение традиций и правил оркестровой дисциплины.</w:t>
            </w:r>
            <w:r w:rsidRPr="005E18E9">
              <w:rPr>
                <w:rFonts w:eastAsia="Times New Roman" w:cs="Times New Roman"/>
                <w:color w:val="000000"/>
                <w:szCs w:val="24"/>
                <w:lang w:eastAsia="ru-RU"/>
              </w:rPr>
              <w:br/>
              <w:t xml:space="preserve">Изучение оркестровых партий </w:t>
            </w:r>
            <w:r w:rsidRPr="005E18E9">
              <w:rPr>
                <w:rFonts w:eastAsia="Times New Roman" w:cs="Times New Roman"/>
                <w:color w:val="000000"/>
                <w:szCs w:val="24"/>
                <w:lang w:eastAsia="ru-RU"/>
              </w:rPr>
              <w:lastRenderedPageBreak/>
              <w:t xml:space="preserve">своего инструмента. </w:t>
            </w:r>
            <w:r w:rsidRPr="005E18E9">
              <w:rPr>
                <w:rFonts w:eastAsia="Times New Roman" w:cs="Times New Roman"/>
                <w:color w:val="000000"/>
                <w:szCs w:val="24"/>
                <w:lang w:eastAsia="ru-RU"/>
              </w:rPr>
              <w:br/>
              <w:t>Участие в концертных мероприятиях.</w:t>
            </w:r>
          </w:p>
        </w:tc>
        <w:tc>
          <w:tcPr>
            <w:tcW w:w="364" w:type="pct"/>
            <w:vMerge w:val="restar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lastRenderedPageBreak/>
              <w:t>II</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108</w:t>
            </w:r>
          </w:p>
        </w:tc>
        <w:tc>
          <w:tcPr>
            <w:tcW w:w="334" w:type="pct"/>
            <w:shd w:val="clear" w:color="000000" w:fill="FFFFFF"/>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4</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104</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Входной (рубежный) контроль</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64"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32</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000000" w:fill="FFFFFF"/>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Проверка СРС на каждом занятии (проведение текущей аттестации)</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rPr>
                <w:color w:val="000000"/>
                <w:lang w:eastAsia="ru-RU"/>
              </w:rPr>
            </w:pPr>
          </w:p>
        </w:tc>
        <w:tc>
          <w:tcPr>
            <w:tcW w:w="1358"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Промежуточная аттестация</w:t>
            </w:r>
          </w:p>
        </w:tc>
        <w:tc>
          <w:tcPr>
            <w:tcW w:w="36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4</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4</w:t>
            </w:r>
          </w:p>
        </w:tc>
        <w:tc>
          <w:tcPr>
            <w:tcW w:w="1737"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Зачет</w:t>
            </w:r>
          </w:p>
        </w:tc>
      </w:tr>
      <w:tr w:rsidR="005E18E9" w:rsidRPr="005E18E9" w:rsidTr="005E18E9">
        <w:tc>
          <w:tcPr>
            <w:tcW w:w="205" w:type="pct"/>
            <w:shd w:val="clear" w:color="000000" w:fill="D9D9D9"/>
            <w:noWrap/>
            <w:vAlign w:val="center"/>
            <w:hideMark/>
          </w:tcPr>
          <w:p w:rsidR="005E18E9" w:rsidRPr="005E18E9" w:rsidRDefault="005E18E9" w:rsidP="005E18E9">
            <w:pPr>
              <w:pStyle w:val="af1"/>
              <w:numPr>
                <w:ilvl w:val="0"/>
                <w:numId w:val="24"/>
              </w:numPr>
              <w:jc w:val="center"/>
              <w:rPr>
                <w:b/>
                <w:bCs/>
                <w:color w:val="000000"/>
                <w:lang w:eastAsia="ru-RU"/>
              </w:rPr>
            </w:pPr>
          </w:p>
        </w:tc>
        <w:tc>
          <w:tcPr>
            <w:tcW w:w="1358"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Итого по семестру:</w:t>
            </w:r>
          </w:p>
        </w:tc>
        <w:tc>
          <w:tcPr>
            <w:tcW w:w="36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144</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20</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120</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4</w:t>
            </w:r>
          </w:p>
        </w:tc>
        <w:tc>
          <w:tcPr>
            <w:tcW w:w="1737"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restar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 xml:space="preserve">Участие в репетиционном процессе в качестве артиста группы. </w:t>
            </w:r>
            <w:r w:rsidRPr="005E18E9">
              <w:rPr>
                <w:rFonts w:eastAsia="Times New Roman" w:cs="Times New Roman"/>
                <w:color w:val="000000"/>
                <w:szCs w:val="24"/>
                <w:lang w:eastAsia="ru-RU"/>
              </w:rPr>
              <w:br/>
              <w:t>Изучение традиций и правил оркестровой дисциплины.</w:t>
            </w:r>
            <w:r w:rsidRPr="005E18E9">
              <w:rPr>
                <w:rFonts w:eastAsia="Times New Roman" w:cs="Times New Roman"/>
                <w:color w:val="000000"/>
                <w:szCs w:val="24"/>
                <w:lang w:eastAsia="ru-RU"/>
              </w:rPr>
              <w:br/>
              <w:t xml:space="preserve">Изучение оркестровых партий своего инструмента. </w:t>
            </w:r>
            <w:r w:rsidRPr="005E18E9">
              <w:rPr>
                <w:rFonts w:eastAsia="Times New Roman" w:cs="Times New Roman"/>
                <w:color w:val="000000"/>
                <w:szCs w:val="24"/>
                <w:lang w:eastAsia="ru-RU"/>
              </w:rPr>
              <w:br/>
              <w:t>Участие в концертных мероприятиях.</w:t>
            </w:r>
          </w:p>
        </w:tc>
        <w:tc>
          <w:tcPr>
            <w:tcW w:w="364" w:type="pct"/>
            <w:vMerge w:val="restar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III</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112</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4</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108</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Входной (рубежный) контроль</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64"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32</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000000" w:fill="FFFFFF"/>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Проверка СРС на каждом занятии (проведение текущей аттестации)</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jc w:val="center"/>
              <w:rPr>
                <w:color w:val="000000"/>
                <w:lang w:eastAsia="ru-RU"/>
              </w:rPr>
            </w:pPr>
          </w:p>
        </w:tc>
        <w:tc>
          <w:tcPr>
            <w:tcW w:w="1358"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Промежуточная аттестация</w:t>
            </w:r>
          </w:p>
        </w:tc>
        <w:tc>
          <w:tcPr>
            <w:tcW w:w="36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1737"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Контрольный урок</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jc w:val="center"/>
              <w:rPr>
                <w:color w:val="000000"/>
                <w:lang w:eastAsia="ru-RU"/>
              </w:rPr>
            </w:pPr>
          </w:p>
        </w:tc>
        <w:tc>
          <w:tcPr>
            <w:tcW w:w="1358"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Итого по семестру:</w:t>
            </w:r>
          </w:p>
        </w:tc>
        <w:tc>
          <w:tcPr>
            <w:tcW w:w="36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144</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20</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124</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1737"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restar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 xml:space="preserve">Участие в репетиционном процессе в качестве артиста группы. </w:t>
            </w:r>
            <w:r w:rsidRPr="005E18E9">
              <w:rPr>
                <w:rFonts w:eastAsia="Times New Roman" w:cs="Times New Roman"/>
                <w:color w:val="000000"/>
                <w:szCs w:val="24"/>
                <w:lang w:eastAsia="ru-RU"/>
              </w:rPr>
              <w:br/>
              <w:t>Изучение традиций и правил оркестровой дисциплины.</w:t>
            </w:r>
            <w:r w:rsidRPr="005E18E9">
              <w:rPr>
                <w:rFonts w:eastAsia="Times New Roman" w:cs="Times New Roman"/>
                <w:color w:val="000000"/>
                <w:szCs w:val="24"/>
                <w:lang w:eastAsia="ru-RU"/>
              </w:rPr>
              <w:br/>
              <w:t xml:space="preserve">Изучение оркестровых партий своего инструмента. </w:t>
            </w:r>
            <w:r w:rsidRPr="005E18E9">
              <w:rPr>
                <w:rFonts w:eastAsia="Times New Roman" w:cs="Times New Roman"/>
                <w:color w:val="000000"/>
                <w:szCs w:val="24"/>
                <w:lang w:eastAsia="ru-RU"/>
              </w:rPr>
              <w:br/>
              <w:t>Участие в концертных мероприятиях.</w:t>
            </w:r>
          </w:p>
        </w:tc>
        <w:tc>
          <w:tcPr>
            <w:tcW w:w="364" w:type="pct"/>
            <w:vMerge w:val="restar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IV</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108</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4</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104</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Входной (рубежный) контроль</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64"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32</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000000" w:fill="FFFFFF"/>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Проверка СРС на каждом занятии (проведение текущей аттестации)</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rPr>
                <w:color w:val="000000"/>
                <w:lang w:eastAsia="ru-RU"/>
              </w:rPr>
            </w:pPr>
          </w:p>
        </w:tc>
        <w:tc>
          <w:tcPr>
            <w:tcW w:w="1358"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Промежуточная аттестация</w:t>
            </w:r>
          </w:p>
        </w:tc>
        <w:tc>
          <w:tcPr>
            <w:tcW w:w="36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4</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4</w:t>
            </w:r>
          </w:p>
        </w:tc>
        <w:tc>
          <w:tcPr>
            <w:tcW w:w="1737"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Зачет</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jc w:val="center"/>
              <w:rPr>
                <w:color w:val="000000"/>
                <w:lang w:eastAsia="ru-RU"/>
              </w:rPr>
            </w:pPr>
          </w:p>
        </w:tc>
        <w:tc>
          <w:tcPr>
            <w:tcW w:w="1358"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Итого по семестру:</w:t>
            </w:r>
          </w:p>
        </w:tc>
        <w:tc>
          <w:tcPr>
            <w:tcW w:w="36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144</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20</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120</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4</w:t>
            </w:r>
          </w:p>
        </w:tc>
        <w:tc>
          <w:tcPr>
            <w:tcW w:w="1737"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restar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 xml:space="preserve">Участие в репетиционном процессе в качестве артиста группы. </w:t>
            </w:r>
            <w:r w:rsidRPr="005E18E9">
              <w:rPr>
                <w:rFonts w:eastAsia="Times New Roman" w:cs="Times New Roman"/>
                <w:color w:val="000000"/>
                <w:szCs w:val="24"/>
                <w:lang w:eastAsia="ru-RU"/>
              </w:rPr>
              <w:br/>
              <w:t>Изучение традиций и правил оркестровой дисциплины.</w:t>
            </w:r>
            <w:r w:rsidRPr="005E18E9">
              <w:rPr>
                <w:rFonts w:eastAsia="Times New Roman" w:cs="Times New Roman"/>
                <w:color w:val="000000"/>
                <w:szCs w:val="24"/>
                <w:lang w:eastAsia="ru-RU"/>
              </w:rPr>
              <w:br/>
              <w:t xml:space="preserve">Изучение оркестровых партий своего инструмента. </w:t>
            </w:r>
            <w:r w:rsidRPr="005E18E9">
              <w:rPr>
                <w:rFonts w:eastAsia="Times New Roman" w:cs="Times New Roman"/>
                <w:color w:val="000000"/>
                <w:szCs w:val="24"/>
                <w:lang w:eastAsia="ru-RU"/>
              </w:rPr>
              <w:br/>
              <w:t xml:space="preserve">Участие в концертных </w:t>
            </w:r>
            <w:r w:rsidRPr="005E18E9">
              <w:rPr>
                <w:rFonts w:eastAsia="Times New Roman" w:cs="Times New Roman"/>
                <w:color w:val="000000"/>
                <w:szCs w:val="24"/>
                <w:lang w:eastAsia="ru-RU"/>
              </w:rPr>
              <w:lastRenderedPageBreak/>
              <w:t>мероприятиях.</w:t>
            </w:r>
          </w:p>
        </w:tc>
        <w:tc>
          <w:tcPr>
            <w:tcW w:w="364" w:type="pct"/>
            <w:vMerge w:val="restar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lastRenderedPageBreak/>
              <w:t>V</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108</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4</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104</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Входной (рубежный) контроль</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64"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36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20</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000000" w:fill="FFFFFF"/>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Проверка СРС на каждом занятии (проведение текущей аттестации)</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jc w:val="center"/>
              <w:rPr>
                <w:color w:val="000000"/>
                <w:lang w:eastAsia="ru-RU"/>
              </w:rPr>
            </w:pPr>
          </w:p>
        </w:tc>
        <w:tc>
          <w:tcPr>
            <w:tcW w:w="1358"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Промежуточная аттестация</w:t>
            </w:r>
          </w:p>
        </w:tc>
        <w:tc>
          <w:tcPr>
            <w:tcW w:w="36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1737"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Контрольный урок</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rPr>
                <w:color w:val="000000"/>
                <w:lang w:eastAsia="ru-RU"/>
              </w:rPr>
            </w:pPr>
          </w:p>
        </w:tc>
        <w:tc>
          <w:tcPr>
            <w:tcW w:w="1358"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Итого по семестру:</w:t>
            </w:r>
          </w:p>
        </w:tc>
        <w:tc>
          <w:tcPr>
            <w:tcW w:w="36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144</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24</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120</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1737"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restar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 xml:space="preserve">Участие в репетиционном процессе в качестве артиста группы. </w:t>
            </w:r>
            <w:r w:rsidRPr="005E18E9">
              <w:rPr>
                <w:rFonts w:eastAsia="Times New Roman" w:cs="Times New Roman"/>
                <w:color w:val="000000"/>
                <w:szCs w:val="24"/>
                <w:lang w:eastAsia="ru-RU"/>
              </w:rPr>
              <w:br/>
              <w:t>Изучение традиций и правил оркестровой дисциплины.</w:t>
            </w:r>
            <w:r w:rsidRPr="005E18E9">
              <w:rPr>
                <w:rFonts w:eastAsia="Times New Roman" w:cs="Times New Roman"/>
                <w:color w:val="000000"/>
                <w:szCs w:val="24"/>
                <w:lang w:eastAsia="ru-RU"/>
              </w:rPr>
              <w:br/>
              <w:t xml:space="preserve">Изучение оркестровых партий своего инструмента. </w:t>
            </w:r>
            <w:r w:rsidRPr="005E18E9">
              <w:rPr>
                <w:rFonts w:eastAsia="Times New Roman" w:cs="Times New Roman"/>
                <w:color w:val="000000"/>
                <w:szCs w:val="24"/>
                <w:lang w:eastAsia="ru-RU"/>
              </w:rPr>
              <w:br/>
              <w:t>Участие в концертных мероприятиях.</w:t>
            </w:r>
          </w:p>
        </w:tc>
        <w:tc>
          <w:tcPr>
            <w:tcW w:w="364" w:type="pct"/>
            <w:vMerge w:val="restar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VI</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104</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4</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100</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Входной (рубежный) контроль</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64"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36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20</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000000" w:fill="FFFFFF"/>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Проверка СРС на каждом занятии (проведение текущей аттестации)</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rPr>
                <w:color w:val="000000"/>
                <w:lang w:eastAsia="ru-RU"/>
              </w:rPr>
            </w:pPr>
          </w:p>
        </w:tc>
        <w:tc>
          <w:tcPr>
            <w:tcW w:w="1358"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Промежуточная аттестация</w:t>
            </w:r>
          </w:p>
        </w:tc>
        <w:tc>
          <w:tcPr>
            <w:tcW w:w="36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4</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4</w:t>
            </w:r>
          </w:p>
        </w:tc>
        <w:tc>
          <w:tcPr>
            <w:tcW w:w="1737"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Зачет</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jc w:val="center"/>
              <w:rPr>
                <w:color w:val="000000"/>
                <w:lang w:eastAsia="ru-RU"/>
              </w:rPr>
            </w:pPr>
          </w:p>
        </w:tc>
        <w:tc>
          <w:tcPr>
            <w:tcW w:w="1358"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Итого по семестру:</w:t>
            </w:r>
          </w:p>
        </w:tc>
        <w:tc>
          <w:tcPr>
            <w:tcW w:w="36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144</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24</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116</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4</w:t>
            </w:r>
          </w:p>
        </w:tc>
        <w:tc>
          <w:tcPr>
            <w:tcW w:w="1737"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restar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 xml:space="preserve">Участие в репетиционном процессе в качестве артиста группы. </w:t>
            </w:r>
            <w:r w:rsidRPr="005E18E9">
              <w:rPr>
                <w:rFonts w:eastAsia="Times New Roman" w:cs="Times New Roman"/>
                <w:color w:val="000000"/>
                <w:szCs w:val="24"/>
                <w:lang w:eastAsia="ru-RU"/>
              </w:rPr>
              <w:br/>
              <w:t>Изучение традиций и правил оркестровой дисциплины.</w:t>
            </w:r>
            <w:r w:rsidRPr="005E18E9">
              <w:rPr>
                <w:rFonts w:eastAsia="Times New Roman" w:cs="Times New Roman"/>
                <w:color w:val="000000"/>
                <w:szCs w:val="24"/>
                <w:lang w:eastAsia="ru-RU"/>
              </w:rPr>
              <w:br/>
              <w:t xml:space="preserve">Изучение оркестровых партий своего инструмента. </w:t>
            </w:r>
            <w:r w:rsidRPr="005E18E9">
              <w:rPr>
                <w:rFonts w:eastAsia="Times New Roman" w:cs="Times New Roman"/>
                <w:color w:val="000000"/>
                <w:szCs w:val="24"/>
                <w:lang w:eastAsia="ru-RU"/>
              </w:rPr>
              <w:br/>
              <w:t>Участие в концертных мероприятиях.</w:t>
            </w:r>
          </w:p>
        </w:tc>
        <w:tc>
          <w:tcPr>
            <w:tcW w:w="364" w:type="pct"/>
            <w:vMerge w:val="restar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VII</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108</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4</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104</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Входной (рубежный) контроль</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64"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36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20</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000000" w:fill="FFFFFF"/>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Проверка СРС на каждом занятии (проведение текущей аттестации)</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jc w:val="center"/>
              <w:rPr>
                <w:color w:val="000000"/>
                <w:lang w:eastAsia="ru-RU"/>
              </w:rPr>
            </w:pPr>
          </w:p>
        </w:tc>
        <w:tc>
          <w:tcPr>
            <w:tcW w:w="1358"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Промежуточная аттестация</w:t>
            </w:r>
          </w:p>
        </w:tc>
        <w:tc>
          <w:tcPr>
            <w:tcW w:w="36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1737"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Контрольный урок</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rPr>
                <w:color w:val="000000"/>
                <w:lang w:eastAsia="ru-RU"/>
              </w:rPr>
            </w:pPr>
          </w:p>
        </w:tc>
        <w:tc>
          <w:tcPr>
            <w:tcW w:w="1358"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Итого по семестру:</w:t>
            </w:r>
          </w:p>
        </w:tc>
        <w:tc>
          <w:tcPr>
            <w:tcW w:w="36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144</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24</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120</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1737"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restar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 xml:space="preserve">Участие в репетиционном процессе в качестве артиста группы. </w:t>
            </w:r>
            <w:r w:rsidRPr="005E18E9">
              <w:rPr>
                <w:rFonts w:eastAsia="Times New Roman" w:cs="Times New Roman"/>
                <w:color w:val="000000"/>
                <w:szCs w:val="24"/>
                <w:lang w:eastAsia="ru-RU"/>
              </w:rPr>
              <w:br/>
              <w:t>Изучение традиций и правил оркестровой дисциплины.</w:t>
            </w:r>
            <w:r w:rsidRPr="005E18E9">
              <w:rPr>
                <w:rFonts w:eastAsia="Times New Roman" w:cs="Times New Roman"/>
                <w:color w:val="000000"/>
                <w:szCs w:val="24"/>
                <w:lang w:eastAsia="ru-RU"/>
              </w:rPr>
              <w:br/>
              <w:t xml:space="preserve">Изучение оркестровых партий своего инструмента. </w:t>
            </w:r>
            <w:r w:rsidRPr="005E18E9">
              <w:rPr>
                <w:rFonts w:eastAsia="Times New Roman" w:cs="Times New Roman"/>
                <w:color w:val="000000"/>
                <w:szCs w:val="24"/>
                <w:lang w:eastAsia="ru-RU"/>
              </w:rPr>
              <w:br/>
              <w:t>Участие в концертных мероприятиях.</w:t>
            </w:r>
          </w:p>
        </w:tc>
        <w:tc>
          <w:tcPr>
            <w:tcW w:w="364" w:type="pct"/>
            <w:vMerge w:val="restar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VIII</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104</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4</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100</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Входной (рубежный) контроль</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64"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36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20</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000000" w:fill="FFFFFF"/>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Проверка СРС на каждом занятии (проведение текущей аттестации)</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rPr>
                <w:color w:val="000000"/>
                <w:lang w:eastAsia="ru-RU"/>
              </w:rPr>
            </w:pPr>
          </w:p>
        </w:tc>
        <w:tc>
          <w:tcPr>
            <w:tcW w:w="1358"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Промежуточная аттестация</w:t>
            </w:r>
          </w:p>
        </w:tc>
        <w:tc>
          <w:tcPr>
            <w:tcW w:w="36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4</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4</w:t>
            </w:r>
          </w:p>
        </w:tc>
        <w:tc>
          <w:tcPr>
            <w:tcW w:w="1737"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Зачет</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jc w:val="center"/>
              <w:rPr>
                <w:color w:val="000000"/>
                <w:lang w:eastAsia="ru-RU"/>
              </w:rPr>
            </w:pPr>
          </w:p>
        </w:tc>
        <w:tc>
          <w:tcPr>
            <w:tcW w:w="1358"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Итого по семестру:</w:t>
            </w:r>
          </w:p>
        </w:tc>
        <w:tc>
          <w:tcPr>
            <w:tcW w:w="36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144</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24</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116</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4</w:t>
            </w:r>
          </w:p>
        </w:tc>
        <w:tc>
          <w:tcPr>
            <w:tcW w:w="1737"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restar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 xml:space="preserve">Участие в репетиционном процессе в качестве артиста группы. </w:t>
            </w:r>
            <w:r w:rsidRPr="005E18E9">
              <w:rPr>
                <w:rFonts w:eastAsia="Times New Roman" w:cs="Times New Roman"/>
                <w:color w:val="000000"/>
                <w:szCs w:val="24"/>
                <w:lang w:eastAsia="ru-RU"/>
              </w:rPr>
              <w:br/>
              <w:t>Изучение традиций и правил оркестровой дисциплины.</w:t>
            </w:r>
            <w:r w:rsidRPr="005E18E9">
              <w:rPr>
                <w:rFonts w:eastAsia="Times New Roman" w:cs="Times New Roman"/>
                <w:color w:val="000000"/>
                <w:szCs w:val="24"/>
                <w:lang w:eastAsia="ru-RU"/>
              </w:rPr>
              <w:br/>
              <w:t xml:space="preserve">Изучение оркестровых партий своего инструмента. </w:t>
            </w:r>
            <w:r w:rsidRPr="005E18E9">
              <w:rPr>
                <w:rFonts w:eastAsia="Times New Roman" w:cs="Times New Roman"/>
                <w:color w:val="000000"/>
                <w:szCs w:val="24"/>
                <w:lang w:eastAsia="ru-RU"/>
              </w:rPr>
              <w:br/>
              <w:t>Участие в концертных мероприятиях.</w:t>
            </w:r>
          </w:p>
        </w:tc>
        <w:tc>
          <w:tcPr>
            <w:tcW w:w="364" w:type="pct"/>
            <w:vMerge w:val="restar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IX</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102</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4</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98</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Входной (рубежный) контроль</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64"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42</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26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000000" w:fill="FFFFFF"/>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Проверка СРС на каждом занятии (проведение текущей аттестации)</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jc w:val="center"/>
              <w:rPr>
                <w:color w:val="000000"/>
                <w:lang w:eastAsia="ru-RU"/>
              </w:rPr>
            </w:pPr>
          </w:p>
        </w:tc>
        <w:tc>
          <w:tcPr>
            <w:tcW w:w="1358"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Промежуточная аттестация</w:t>
            </w:r>
          </w:p>
        </w:tc>
        <w:tc>
          <w:tcPr>
            <w:tcW w:w="36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1737"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Контрольный урок</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rPr>
                <w:color w:val="000000"/>
                <w:lang w:eastAsia="ru-RU"/>
              </w:rPr>
            </w:pPr>
          </w:p>
        </w:tc>
        <w:tc>
          <w:tcPr>
            <w:tcW w:w="1358"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Итого по семестру:</w:t>
            </w:r>
          </w:p>
        </w:tc>
        <w:tc>
          <w:tcPr>
            <w:tcW w:w="36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144</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30</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114</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1737"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restar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 xml:space="preserve">Участие в репетиционном процессе в качестве артиста группы. </w:t>
            </w:r>
            <w:r w:rsidRPr="005E18E9">
              <w:rPr>
                <w:rFonts w:eastAsia="Times New Roman" w:cs="Times New Roman"/>
                <w:color w:val="000000"/>
                <w:szCs w:val="24"/>
                <w:lang w:eastAsia="ru-RU"/>
              </w:rPr>
              <w:br/>
              <w:t>Изучение традиций и правил оркестровой дисциплины.</w:t>
            </w:r>
            <w:r w:rsidRPr="005E18E9">
              <w:rPr>
                <w:rFonts w:eastAsia="Times New Roman" w:cs="Times New Roman"/>
                <w:color w:val="000000"/>
                <w:szCs w:val="24"/>
                <w:lang w:eastAsia="ru-RU"/>
              </w:rPr>
              <w:br/>
              <w:t xml:space="preserve">Изучение оркестровых партий своего инструмента. </w:t>
            </w:r>
            <w:r w:rsidRPr="005E18E9">
              <w:rPr>
                <w:rFonts w:eastAsia="Times New Roman" w:cs="Times New Roman"/>
                <w:color w:val="000000"/>
                <w:szCs w:val="24"/>
                <w:lang w:eastAsia="ru-RU"/>
              </w:rPr>
              <w:br/>
              <w:t>Участие в концертных мероприятиях.</w:t>
            </w:r>
          </w:p>
        </w:tc>
        <w:tc>
          <w:tcPr>
            <w:tcW w:w="364" w:type="pct"/>
            <w:vMerge w:val="restar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X</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103</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4</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99</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auto" w:fill="auto"/>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Входной (рубежный) контроль</w:t>
            </w:r>
          </w:p>
        </w:tc>
      </w:tr>
      <w:tr w:rsidR="005E18E9" w:rsidRPr="005E18E9" w:rsidTr="005E18E9">
        <w:tc>
          <w:tcPr>
            <w:tcW w:w="205" w:type="pct"/>
            <w:shd w:val="clear" w:color="auto" w:fill="auto"/>
            <w:vAlign w:val="center"/>
            <w:hideMark/>
          </w:tcPr>
          <w:p w:rsidR="005E18E9" w:rsidRPr="005E18E9" w:rsidRDefault="005E18E9" w:rsidP="005E18E9">
            <w:pPr>
              <w:pStyle w:val="af1"/>
              <w:numPr>
                <w:ilvl w:val="0"/>
                <w:numId w:val="24"/>
              </w:numPr>
              <w:rPr>
                <w:color w:val="000000"/>
                <w:lang w:eastAsia="ru-RU"/>
              </w:rPr>
            </w:pPr>
          </w:p>
        </w:tc>
        <w:tc>
          <w:tcPr>
            <w:tcW w:w="1358"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64" w:type="pct"/>
            <w:vMerge/>
            <w:vAlign w:val="center"/>
            <w:hideMark/>
          </w:tcPr>
          <w:p w:rsidR="005E18E9" w:rsidRPr="005E18E9" w:rsidRDefault="005E18E9" w:rsidP="005E18E9">
            <w:pPr>
              <w:spacing w:after="0" w:line="240" w:lineRule="auto"/>
              <w:rPr>
                <w:rFonts w:eastAsia="Times New Roman" w:cs="Times New Roman"/>
                <w:color w:val="000000"/>
                <w:szCs w:val="24"/>
                <w:lang w:eastAsia="ru-RU"/>
              </w:rPr>
            </w:pP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32</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16</w:t>
            </w:r>
          </w:p>
        </w:tc>
        <w:tc>
          <w:tcPr>
            <w:tcW w:w="334" w:type="pct"/>
            <w:shd w:val="clear" w:color="auto" w:fill="auto"/>
            <w:vAlign w:val="center"/>
            <w:hideMark/>
          </w:tcPr>
          <w:p w:rsidR="005E18E9" w:rsidRPr="005E18E9" w:rsidRDefault="005E18E9" w:rsidP="005E18E9">
            <w:pPr>
              <w:spacing w:after="0" w:line="240" w:lineRule="auto"/>
              <w:jc w:val="center"/>
              <w:rPr>
                <w:rFonts w:eastAsia="Times New Roman" w:cs="Times New Roman"/>
                <w:color w:val="000000"/>
                <w:szCs w:val="24"/>
                <w:lang w:eastAsia="ru-RU"/>
              </w:rPr>
            </w:pPr>
            <w:r w:rsidRPr="005E18E9">
              <w:rPr>
                <w:rFonts w:eastAsia="Times New Roman" w:cs="Times New Roman"/>
                <w:color w:val="000000"/>
                <w:szCs w:val="24"/>
                <w:lang w:eastAsia="ru-RU"/>
              </w:rPr>
              <w:t> </w:t>
            </w:r>
          </w:p>
        </w:tc>
        <w:tc>
          <w:tcPr>
            <w:tcW w:w="1737" w:type="pct"/>
            <w:shd w:val="clear" w:color="000000" w:fill="FFFFFF"/>
            <w:hideMark/>
          </w:tcPr>
          <w:p w:rsidR="005E18E9" w:rsidRPr="005E18E9" w:rsidRDefault="005E18E9" w:rsidP="005E18E9">
            <w:pPr>
              <w:spacing w:after="0" w:line="240" w:lineRule="auto"/>
              <w:rPr>
                <w:rFonts w:eastAsia="Times New Roman" w:cs="Times New Roman"/>
                <w:color w:val="000000"/>
                <w:szCs w:val="24"/>
                <w:lang w:eastAsia="ru-RU"/>
              </w:rPr>
            </w:pPr>
            <w:r w:rsidRPr="005E18E9">
              <w:rPr>
                <w:rFonts w:eastAsia="Times New Roman" w:cs="Times New Roman"/>
                <w:color w:val="000000"/>
                <w:szCs w:val="24"/>
                <w:lang w:eastAsia="ru-RU"/>
              </w:rPr>
              <w:t>Проверка СРС на каждом занятии (проведение текущей аттестации)</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rPr>
                <w:color w:val="000000"/>
                <w:lang w:eastAsia="ru-RU"/>
              </w:rPr>
            </w:pPr>
          </w:p>
        </w:tc>
        <w:tc>
          <w:tcPr>
            <w:tcW w:w="1358"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Промежуточная аттестация</w:t>
            </w:r>
          </w:p>
        </w:tc>
        <w:tc>
          <w:tcPr>
            <w:tcW w:w="36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9</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9</w:t>
            </w:r>
          </w:p>
        </w:tc>
        <w:tc>
          <w:tcPr>
            <w:tcW w:w="1737" w:type="pct"/>
            <w:shd w:val="clear" w:color="000000" w:fill="D9D9D9"/>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Экзамен</w:t>
            </w:r>
          </w:p>
        </w:tc>
      </w:tr>
      <w:tr w:rsidR="005E18E9" w:rsidRPr="005E18E9" w:rsidTr="005E18E9">
        <w:tc>
          <w:tcPr>
            <w:tcW w:w="205" w:type="pct"/>
            <w:shd w:val="clear" w:color="000000" w:fill="D9D9D9"/>
            <w:vAlign w:val="center"/>
            <w:hideMark/>
          </w:tcPr>
          <w:p w:rsidR="005E18E9" w:rsidRPr="005E18E9" w:rsidRDefault="005E18E9" w:rsidP="005E18E9">
            <w:pPr>
              <w:pStyle w:val="af1"/>
              <w:numPr>
                <w:ilvl w:val="0"/>
                <w:numId w:val="24"/>
              </w:numPr>
              <w:jc w:val="center"/>
              <w:rPr>
                <w:color w:val="000000"/>
                <w:lang w:eastAsia="ru-RU"/>
              </w:rPr>
            </w:pPr>
          </w:p>
        </w:tc>
        <w:tc>
          <w:tcPr>
            <w:tcW w:w="1358"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Итого по семестру:</w:t>
            </w:r>
          </w:p>
        </w:tc>
        <w:tc>
          <w:tcPr>
            <w:tcW w:w="36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144</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20</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115</w:t>
            </w:r>
          </w:p>
        </w:tc>
        <w:tc>
          <w:tcPr>
            <w:tcW w:w="334" w:type="pct"/>
            <w:shd w:val="clear" w:color="000000" w:fill="D9D9D9"/>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9</w:t>
            </w:r>
          </w:p>
        </w:tc>
        <w:tc>
          <w:tcPr>
            <w:tcW w:w="1737" w:type="pct"/>
            <w:shd w:val="clear" w:color="000000" w:fill="D9D9D9"/>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r>
      <w:tr w:rsidR="005E18E9" w:rsidRPr="005E18E9" w:rsidTr="005E18E9">
        <w:tc>
          <w:tcPr>
            <w:tcW w:w="205" w:type="pct"/>
            <w:shd w:val="clear" w:color="000000" w:fill="D9D9D9"/>
            <w:noWrap/>
            <w:vAlign w:val="center"/>
            <w:hideMark/>
          </w:tcPr>
          <w:p w:rsidR="005E18E9" w:rsidRPr="005E18E9" w:rsidRDefault="005E18E9" w:rsidP="005E18E9">
            <w:pPr>
              <w:pStyle w:val="af1"/>
              <w:numPr>
                <w:ilvl w:val="0"/>
                <w:numId w:val="24"/>
              </w:numPr>
              <w:rPr>
                <w:b/>
                <w:bCs/>
                <w:color w:val="000000"/>
                <w:lang w:eastAsia="ru-RU"/>
              </w:rPr>
            </w:pPr>
          </w:p>
        </w:tc>
        <w:tc>
          <w:tcPr>
            <w:tcW w:w="1358" w:type="pct"/>
            <w:shd w:val="clear" w:color="000000" w:fill="D9D9D9"/>
            <w:noWrap/>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Итого часов:</w:t>
            </w:r>
          </w:p>
        </w:tc>
        <w:tc>
          <w:tcPr>
            <w:tcW w:w="364" w:type="pct"/>
            <w:shd w:val="clear" w:color="000000" w:fill="D9D9D9"/>
            <w:noWrap/>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c>
          <w:tcPr>
            <w:tcW w:w="334" w:type="pct"/>
            <w:shd w:val="clear" w:color="000000" w:fill="D9D9D9"/>
            <w:noWrap/>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1440</w:t>
            </w:r>
          </w:p>
        </w:tc>
        <w:tc>
          <w:tcPr>
            <w:tcW w:w="334" w:type="pct"/>
            <w:shd w:val="clear" w:color="000000" w:fill="D9D9D9"/>
            <w:noWrap/>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226</w:t>
            </w:r>
          </w:p>
        </w:tc>
        <w:tc>
          <w:tcPr>
            <w:tcW w:w="334" w:type="pct"/>
            <w:shd w:val="clear" w:color="000000" w:fill="D9D9D9"/>
            <w:noWrap/>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1189</w:t>
            </w:r>
          </w:p>
        </w:tc>
        <w:tc>
          <w:tcPr>
            <w:tcW w:w="334" w:type="pct"/>
            <w:shd w:val="clear" w:color="000000" w:fill="D9D9D9"/>
            <w:noWrap/>
            <w:vAlign w:val="center"/>
            <w:hideMark/>
          </w:tcPr>
          <w:p w:rsidR="005E18E9" w:rsidRPr="005E18E9" w:rsidRDefault="005E18E9" w:rsidP="005E18E9">
            <w:pPr>
              <w:spacing w:after="0" w:line="240" w:lineRule="auto"/>
              <w:jc w:val="center"/>
              <w:rPr>
                <w:rFonts w:eastAsia="Times New Roman" w:cs="Times New Roman"/>
                <w:b/>
                <w:bCs/>
                <w:color w:val="000000"/>
                <w:szCs w:val="24"/>
                <w:lang w:eastAsia="ru-RU"/>
              </w:rPr>
            </w:pPr>
            <w:r w:rsidRPr="005E18E9">
              <w:rPr>
                <w:rFonts w:eastAsia="Times New Roman" w:cs="Times New Roman"/>
                <w:b/>
                <w:bCs/>
                <w:color w:val="000000"/>
                <w:szCs w:val="24"/>
                <w:lang w:eastAsia="ru-RU"/>
              </w:rPr>
              <w:t>25</w:t>
            </w:r>
          </w:p>
        </w:tc>
        <w:tc>
          <w:tcPr>
            <w:tcW w:w="1737" w:type="pct"/>
            <w:shd w:val="clear" w:color="000000" w:fill="D9D9D9"/>
            <w:noWrap/>
            <w:vAlign w:val="center"/>
            <w:hideMark/>
          </w:tcPr>
          <w:p w:rsidR="005E18E9" w:rsidRPr="005E18E9" w:rsidRDefault="005E18E9" w:rsidP="005E18E9">
            <w:pPr>
              <w:spacing w:after="0" w:line="240" w:lineRule="auto"/>
              <w:rPr>
                <w:rFonts w:eastAsia="Times New Roman" w:cs="Times New Roman"/>
                <w:b/>
                <w:bCs/>
                <w:color w:val="000000"/>
                <w:szCs w:val="24"/>
                <w:lang w:eastAsia="ru-RU"/>
              </w:rPr>
            </w:pPr>
            <w:r w:rsidRPr="005E18E9">
              <w:rPr>
                <w:rFonts w:eastAsia="Times New Roman" w:cs="Times New Roman"/>
                <w:b/>
                <w:bCs/>
                <w:color w:val="000000"/>
                <w:szCs w:val="24"/>
                <w:lang w:eastAsia="ru-RU"/>
              </w:rPr>
              <w:t> </w:t>
            </w:r>
          </w:p>
        </w:tc>
      </w:tr>
    </w:tbl>
    <w:p w:rsidR="002F57DB" w:rsidRDefault="002F57DB" w:rsidP="002F57DB">
      <w:pPr>
        <w:spacing w:after="0" w:line="276" w:lineRule="auto"/>
        <w:jc w:val="right"/>
        <w:rPr>
          <w:rFonts w:eastAsia="Times New Roman" w:cs="Times New Roman"/>
          <w:szCs w:val="24"/>
          <w:lang w:eastAsia="zh-CN"/>
        </w:rPr>
      </w:pPr>
    </w:p>
    <w:p w:rsidR="00150A88" w:rsidRDefault="00150A88">
      <w:pPr>
        <w:rPr>
          <w:rFonts w:eastAsia="Calibri" w:cs="Times New Roman"/>
          <w:b/>
          <w:bCs/>
          <w:szCs w:val="24"/>
          <w:lang w:eastAsia="zh-CN"/>
        </w:rPr>
      </w:pPr>
      <w:bookmarkStart w:id="10" w:name="_Toc64820187"/>
      <w:r>
        <w:rPr>
          <w:rFonts w:eastAsia="Calibri"/>
        </w:rPr>
        <w:br w:type="page"/>
      </w:r>
    </w:p>
    <w:p w:rsidR="00A62D47" w:rsidRPr="00B75BD1" w:rsidRDefault="006A6378" w:rsidP="00D707AE">
      <w:pPr>
        <w:pStyle w:val="2"/>
        <w:numPr>
          <w:ilvl w:val="0"/>
          <w:numId w:val="6"/>
        </w:numPr>
        <w:ind w:left="0" w:firstLine="0"/>
        <w:jc w:val="both"/>
        <w:rPr>
          <w:rFonts w:eastAsia="Calibri"/>
        </w:rPr>
      </w:pPr>
      <w:r>
        <w:rPr>
          <w:rFonts w:eastAsia="Calibri"/>
        </w:rPr>
        <w:lastRenderedPageBreak/>
        <w:t>ПЕРЕЧЕНЬ УЧЕБНО-МЕТОДИЧЕСКОГО ОБЕСПЕЧЕНИЯ ОБУЧАЮЩИХСЯ ПО ДИСЦИПЛИНЕ, ОБРАЗОВАТЕЛЬНЫЕ ТЕХНОЛОГИИ.</w:t>
      </w:r>
      <w:bookmarkEnd w:id="10"/>
    </w:p>
    <w:p w:rsidR="00A62D47" w:rsidRPr="00E518EB" w:rsidRDefault="00A62D47" w:rsidP="008B51A0">
      <w:pPr>
        <w:widowControl w:val="0"/>
        <w:spacing w:after="0" w:line="276" w:lineRule="auto"/>
        <w:jc w:val="both"/>
        <w:rPr>
          <w:rFonts w:eastAsia="Calibri" w:cs="Times New Roman"/>
          <w:szCs w:val="24"/>
          <w:lang w:eastAsia="zh-CN"/>
        </w:rPr>
      </w:pPr>
    </w:p>
    <w:p w:rsidR="00A62D47" w:rsidRDefault="00A62D47" w:rsidP="008B51A0">
      <w:pPr>
        <w:spacing w:after="0" w:line="276" w:lineRule="auto"/>
        <w:ind w:firstLine="709"/>
        <w:jc w:val="both"/>
        <w:rPr>
          <w:rFonts w:eastAsia="Times New Roman" w:cs="Times New Roman"/>
          <w:bCs/>
          <w:szCs w:val="24"/>
          <w:u w:val="single"/>
          <w:lang w:eastAsia="zh-CN"/>
        </w:rPr>
      </w:pPr>
      <w:r w:rsidRPr="00E518EB">
        <w:rPr>
          <w:rFonts w:eastAsia="Times New Roman" w:cs="Times New Roman"/>
          <w:bCs/>
          <w:szCs w:val="24"/>
          <w:u w:val="single"/>
          <w:lang w:eastAsia="zh-CN"/>
        </w:rPr>
        <w:t>Для самостоятельной работы по дисциплине обучающиеся используют следующее учебно-методическое обеспечение:</w:t>
      </w:r>
    </w:p>
    <w:p w:rsidR="008B51A0" w:rsidRDefault="008B51A0" w:rsidP="008B51A0">
      <w:pPr>
        <w:spacing w:after="0" w:line="276" w:lineRule="auto"/>
        <w:jc w:val="both"/>
        <w:rPr>
          <w:rFonts w:eastAsia="Times New Roman" w:cs="Times New Roman"/>
          <w:bCs/>
          <w:szCs w:val="24"/>
          <w:u w:val="single"/>
          <w:lang w:eastAsia="zh-CN"/>
        </w:rPr>
      </w:pPr>
    </w:p>
    <w:p w:rsidR="003D06DB" w:rsidRPr="003D06DB" w:rsidRDefault="00A62D47" w:rsidP="008B51A0">
      <w:pPr>
        <w:spacing w:after="0" w:line="276" w:lineRule="auto"/>
        <w:jc w:val="both"/>
        <w:rPr>
          <w:rFonts w:eastAsia="Times New Roman" w:cs="Times New Roman"/>
          <w:bCs/>
          <w:szCs w:val="24"/>
          <w:lang w:eastAsia="zh-CN"/>
        </w:rPr>
      </w:pPr>
      <w:r w:rsidRPr="00E518EB">
        <w:rPr>
          <w:rFonts w:eastAsia="Times New Roman" w:cs="Times New Roman"/>
          <w:bCs/>
          <w:szCs w:val="24"/>
          <w:lang w:eastAsia="zh-CN"/>
        </w:rPr>
        <w:t xml:space="preserve">1.Методические </w:t>
      </w:r>
      <w:r w:rsidR="00E149BB" w:rsidRPr="00E518EB">
        <w:rPr>
          <w:rFonts w:eastAsia="Times New Roman" w:cs="Times New Roman"/>
          <w:bCs/>
          <w:szCs w:val="24"/>
          <w:lang w:eastAsia="zh-CN"/>
        </w:rPr>
        <w:t>рекомендации</w:t>
      </w:r>
      <w:r w:rsidRPr="00E518EB">
        <w:rPr>
          <w:rFonts w:eastAsia="Times New Roman" w:cs="Times New Roman"/>
          <w:bCs/>
          <w:szCs w:val="24"/>
          <w:lang w:eastAsia="zh-CN"/>
        </w:rPr>
        <w:t xml:space="preserve"> по освоению дисциплины </w:t>
      </w:r>
      <w:r w:rsidR="00E518EB">
        <w:rPr>
          <w:rFonts w:eastAsia="Times New Roman" w:cs="Times New Roman"/>
          <w:bCs/>
          <w:szCs w:val="24"/>
          <w:lang w:eastAsia="zh-CN"/>
        </w:rPr>
        <w:t>«</w:t>
      </w:r>
      <w:r w:rsidR="0064067E" w:rsidRPr="00E518EB">
        <w:rPr>
          <w:rFonts w:eastAsia="Times New Roman" w:cs="Times New Roman"/>
          <w:bCs/>
          <w:szCs w:val="24"/>
          <w:lang w:eastAsia="zh-CN"/>
        </w:rPr>
        <w:t>Оркестровый класс</w:t>
      </w:r>
      <w:r w:rsidR="00E518EB">
        <w:rPr>
          <w:rFonts w:eastAsia="Times New Roman" w:cs="Times New Roman"/>
          <w:bCs/>
          <w:szCs w:val="24"/>
          <w:lang w:eastAsia="zh-CN"/>
        </w:rPr>
        <w:t>»</w:t>
      </w:r>
      <w:r w:rsidR="00031ADE">
        <w:rPr>
          <w:rFonts w:eastAsia="Times New Roman" w:cs="Times New Roman"/>
          <w:bCs/>
          <w:szCs w:val="24"/>
          <w:lang w:eastAsia="zh-CN"/>
        </w:rPr>
        <w:t xml:space="preserve"> </w:t>
      </w:r>
      <w:r w:rsidR="003D06DB" w:rsidRPr="003D06DB">
        <w:rPr>
          <w:rFonts w:eastAsia="Times New Roman" w:cs="Times New Roman"/>
          <w:bCs/>
          <w:szCs w:val="24"/>
          <w:lang w:eastAsia="zh-CN"/>
        </w:rPr>
        <w:t xml:space="preserve">(режим доступа -  </w:t>
      </w:r>
      <w:hyperlink r:id="rId16" w:tgtFrame="_blank" w:history="1">
        <w:r w:rsidR="003D06DB" w:rsidRPr="003D06DB">
          <w:rPr>
            <w:rStyle w:val="af6"/>
            <w:rFonts w:eastAsia="Times New Roman" w:cs="Times New Roman"/>
            <w:bCs/>
            <w:szCs w:val="24"/>
            <w:lang w:eastAsia="zh-CN"/>
          </w:rPr>
          <w:t>http://www.mgik.org/sveden/education/</w:t>
        </w:r>
      </w:hyperlink>
      <w:r w:rsidR="003D06DB" w:rsidRPr="003D06DB">
        <w:rPr>
          <w:rFonts w:eastAsia="Times New Roman" w:cs="Times New Roman"/>
          <w:bCs/>
          <w:szCs w:val="24"/>
          <w:lang w:eastAsia="zh-CN"/>
        </w:rPr>
        <w:t xml:space="preserve">). </w:t>
      </w:r>
    </w:p>
    <w:p w:rsidR="003D06DB" w:rsidRPr="003D06DB" w:rsidRDefault="00A62D47" w:rsidP="008B51A0">
      <w:pPr>
        <w:spacing w:after="0" w:line="276" w:lineRule="auto"/>
        <w:jc w:val="both"/>
        <w:rPr>
          <w:rFonts w:eastAsia="Times New Roman" w:cs="Times New Roman"/>
          <w:bCs/>
          <w:szCs w:val="24"/>
          <w:lang w:eastAsia="zh-CN"/>
        </w:rPr>
      </w:pPr>
      <w:r w:rsidRPr="00E518EB">
        <w:rPr>
          <w:rFonts w:eastAsia="Times New Roman" w:cs="Times New Roman"/>
          <w:bCs/>
          <w:szCs w:val="24"/>
          <w:lang w:eastAsia="zh-CN"/>
        </w:rPr>
        <w:t>2.</w:t>
      </w:r>
      <w:r w:rsidRPr="00E518EB">
        <w:rPr>
          <w:rFonts w:eastAsia="Times New Roman" w:cs="Times New Roman"/>
          <w:szCs w:val="24"/>
          <w:lang w:eastAsia="zh-CN"/>
        </w:rPr>
        <w:t xml:space="preserve"> Оценочные средства по дисциплине </w:t>
      </w:r>
      <w:r w:rsidR="00E518EB">
        <w:rPr>
          <w:rFonts w:eastAsia="Times New Roman" w:cs="Times New Roman"/>
          <w:bCs/>
          <w:szCs w:val="24"/>
          <w:lang w:eastAsia="zh-CN"/>
        </w:rPr>
        <w:t>«</w:t>
      </w:r>
      <w:r w:rsidR="0064067E" w:rsidRPr="00E518EB">
        <w:rPr>
          <w:rFonts w:eastAsia="Times New Roman" w:cs="Times New Roman"/>
          <w:bCs/>
          <w:szCs w:val="24"/>
          <w:lang w:eastAsia="zh-CN"/>
        </w:rPr>
        <w:t>Оркестровый класс</w:t>
      </w:r>
      <w:r w:rsidR="00E518EB">
        <w:rPr>
          <w:rFonts w:eastAsia="Times New Roman" w:cs="Times New Roman"/>
          <w:bCs/>
          <w:szCs w:val="24"/>
          <w:lang w:eastAsia="zh-CN"/>
        </w:rPr>
        <w:t>»</w:t>
      </w:r>
      <w:r w:rsidR="00031ADE">
        <w:rPr>
          <w:rFonts w:eastAsia="Times New Roman" w:cs="Times New Roman"/>
          <w:bCs/>
          <w:szCs w:val="24"/>
          <w:lang w:eastAsia="zh-CN"/>
        </w:rPr>
        <w:t xml:space="preserve"> </w:t>
      </w:r>
      <w:r w:rsidR="003D06DB" w:rsidRPr="003D06DB">
        <w:rPr>
          <w:rFonts w:eastAsia="Times New Roman" w:cs="Times New Roman"/>
          <w:bCs/>
          <w:szCs w:val="24"/>
          <w:lang w:eastAsia="zh-CN"/>
        </w:rPr>
        <w:t xml:space="preserve">(режим доступа -  </w:t>
      </w:r>
      <w:hyperlink r:id="rId17" w:tgtFrame="_blank" w:history="1">
        <w:r w:rsidR="003D06DB" w:rsidRPr="003D06DB">
          <w:rPr>
            <w:rStyle w:val="af6"/>
            <w:rFonts w:eastAsia="Times New Roman" w:cs="Times New Roman"/>
            <w:bCs/>
            <w:szCs w:val="24"/>
            <w:lang w:eastAsia="zh-CN"/>
          </w:rPr>
          <w:t>http://www.mgik.org/sveden/education/</w:t>
        </w:r>
      </w:hyperlink>
      <w:r w:rsidR="003D06DB" w:rsidRPr="003D06DB">
        <w:rPr>
          <w:rFonts w:eastAsia="Times New Roman" w:cs="Times New Roman"/>
          <w:bCs/>
          <w:szCs w:val="24"/>
          <w:lang w:eastAsia="zh-CN"/>
        </w:rPr>
        <w:t xml:space="preserve">). </w:t>
      </w:r>
    </w:p>
    <w:p w:rsidR="005D46C7" w:rsidRPr="00E518EB" w:rsidRDefault="005D46C7" w:rsidP="008B51A0">
      <w:pPr>
        <w:keepNext/>
        <w:suppressAutoHyphens/>
        <w:autoSpaceDE w:val="0"/>
        <w:autoSpaceDN w:val="0"/>
        <w:adjustRightInd w:val="0"/>
        <w:spacing w:line="276" w:lineRule="auto"/>
        <w:rPr>
          <w:rFonts w:cs="Times New Roman"/>
          <w:b/>
          <w:szCs w:val="24"/>
          <w:lang w:eastAsia="ar-SA"/>
        </w:rPr>
      </w:pPr>
    </w:p>
    <w:p w:rsidR="00A62D47" w:rsidRPr="00E518EB" w:rsidRDefault="00A62D47" w:rsidP="008B51A0">
      <w:pPr>
        <w:keepNext/>
        <w:suppressAutoHyphens/>
        <w:autoSpaceDE w:val="0"/>
        <w:autoSpaceDN w:val="0"/>
        <w:adjustRightInd w:val="0"/>
        <w:spacing w:line="276" w:lineRule="auto"/>
        <w:ind w:firstLine="709"/>
        <w:rPr>
          <w:rFonts w:eastAsia="Times New Roman" w:cs="Times New Roman"/>
          <w:bCs/>
          <w:szCs w:val="24"/>
          <w:u w:val="single"/>
          <w:lang w:eastAsia="zh-CN"/>
        </w:rPr>
      </w:pPr>
      <w:r w:rsidRPr="00E518EB">
        <w:rPr>
          <w:rFonts w:eastAsia="Times New Roman" w:cs="Times New Roman"/>
          <w:bCs/>
          <w:szCs w:val="24"/>
          <w:u w:val="single"/>
          <w:lang w:eastAsia="zh-CN"/>
        </w:rPr>
        <w:t>Применяемые образовательные технологии:</w:t>
      </w:r>
    </w:p>
    <w:p w:rsidR="00A62D47" w:rsidRPr="00E518EB" w:rsidRDefault="00A62D47" w:rsidP="008B51A0">
      <w:pPr>
        <w:spacing w:after="0" w:line="276" w:lineRule="auto"/>
        <w:ind w:firstLine="709"/>
        <w:jc w:val="both"/>
        <w:rPr>
          <w:rFonts w:eastAsia="Times New Roman" w:cs="Times New Roman"/>
          <w:szCs w:val="24"/>
          <w:lang w:eastAsia="zh-CN"/>
        </w:rPr>
      </w:pPr>
      <w:r w:rsidRPr="00E518EB">
        <w:rPr>
          <w:rFonts w:eastAsia="Times New Roman" w:cs="Times New Roman"/>
          <w:szCs w:val="24"/>
          <w:lang w:eastAsia="zh-CN"/>
        </w:rPr>
        <w:t>Процесс изучения дисциплины  предусматривает контактную (работа на</w:t>
      </w:r>
      <w:r w:rsidR="00031ADE">
        <w:rPr>
          <w:rFonts w:eastAsia="Times New Roman" w:cs="Times New Roman"/>
          <w:szCs w:val="24"/>
          <w:lang w:eastAsia="zh-CN"/>
        </w:rPr>
        <w:t xml:space="preserve"> </w:t>
      </w:r>
      <w:r w:rsidR="00E11377" w:rsidRPr="00E518EB">
        <w:rPr>
          <w:rFonts w:eastAsia="Times New Roman" w:cs="Times New Roman"/>
          <w:szCs w:val="24"/>
          <w:lang w:eastAsia="zh-CN"/>
        </w:rPr>
        <w:t>практических</w:t>
      </w:r>
      <w:r w:rsidR="00031ADE">
        <w:rPr>
          <w:rFonts w:eastAsia="Times New Roman" w:cs="Times New Roman"/>
          <w:szCs w:val="24"/>
          <w:lang w:eastAsia="zh-CN"/>
        </w:rPr>
        <w:t xml:space="preserve"> </w:t>
      </w:r>
      <w:r w:rsidRPr="00E518EB">
        <w:rPr>
          <w:rFonts w:eastAsia="Times New Roman" w:cs="Times New Roman"/>
          <w:szCs w:val="24"/>
          <w:lang w:eastAsia="zh-CN"/>
        </w:rPr>
        <w:t>занятиях) и самостоятельную (самоподготовка к занятиям) работу обучающегося.</w:t>
      </w:r>
    </w:p>
    <w:p w:rsidR="000611F3" w:rsidRPr="00E518EB" w:rsidRDefault="00A62D47" w:rsidP="008B51A0">
      <w:pPr>
        <w:spacing w:after="0" w:line="276" w:lineRule="auto"/>
        <w:ind w:firstLine="709"/>
        <w:jc w:val="both"/>
        <w:rPr>
          <w:rFonts w:eastAsia="Times New Roman" w:cs="Times New Roman"/>
          <w:szCs w:val="24"/>
          <w:lang w:eastAsia="zh-CN"/>
        </w:rPr>
      </w:pPr>
      <w:r w:rsidRPr="00E518EB">
        <w:rPr>
          <w:rFonts w:eastAsia="Times New Roman" w:cs="Times New Roman"/>
          <w:szCs w:val="24"/>
          <w:lang w:eastAsia="zh-CN"/>
        </w:rPr>
        <w:t xml:space="preserve">В качестве основной формы организации учебного процесса по дисциплине </w:t>
      </w:r>
      <w:r w:rsidR="00E518EB">
        <w:rPr>
          <w:rFonts w:eastAsia="Times New Roman" w:cs="Times New Roman"/>
          <w:szCs w:val="24"/>
          <w:lang w:eastAsia="zh-CN"/>
        </w:rPr>
        <w:t>«</w:t>
      </w:r>
      <w:r w:rsidR="00E11377" w:rsidRPr="00E518EB">
        <w:rPr>
          <w:rFonts w:eastAsia="Times New Roman" w:cs="Times New Roman"/>
          <w:szCs w:val="24"/>
          <w:lang w:eastAsia="zh-CN"/>
        </w:rPr>
        <w:t>Оркестровый класс</w:t>
      </w:r>
      <w:r w:rsidR="00E518EB">
        <w:rPr>
          <w:rFonts w:eastAsia="Times New Roman" w:cs="Times New Roman"/>
          <w:szCs w:val="24"/>
          <w:lang w:eastAsia="zh-CN"/>
        </w:rPr>
        <w:t>»</w:t>
      </w:r>
      <w:r w:rsidRPr="00E518EB">
        <w:rPr>
          <w:rFonts w:eastAsia="Times New Roman" w:cs="Times New Roman"/>
          <w:szCs w:val="24"/>
          <w:lang w:eastAsia="zh-CN"/>
        </w:rPr>
        <w:t xml:space="preserve"> в предлагаемой методике обучения выступает использование интерактивных (развивающих, проблемных, проектных) технологий обучения. </w:t>
      </w:r>
    </w:p>
    <w:p w:rsidR="000611F3" w:rsidRPr="00E518EB" w:rsidRDefault="00A62D47" w:rsidP="008B51A0">
      <w:pPr>
        <w:spacing w:after="0" w:line="276" w:lineRule="auto"/>
        <w:ind w:firstLine="709"/>
        <w:jc w:val="both"/>
        <w:rPr>
          <w:rFonts w:eastAsia="Times New Roman" w:cs="Times New Roman"/>
          <w:szCs w:val="24"/>
          <w:lang w:eastAsia="zh-CN"/>
        </w:rPr>
      </w:pPr>
      <w:r w:rsidRPr="00E518EB">
        <w:rPr>
          <w:rFonts w:eastAsia="Times New Roman" w:cs="Times New Roman"/>
          <w:szCs w:val="24"/>
          <w:lang w:eastAsia="zh-CN"/>
        </w:rPr>
        <w:t xml:space="preserve">На </w:t>
      </w:r>
      <w:r w:rsidR="000611F3" w:rsidRPr="00E518EB">
        <w:rPr>
          <w:rFonts w:eastAsia="Times New Roman" w:cs="Times New Roman"/>
          <w:szCs w:val="24"/>
          <w:lang w:eastAsia="zh-CN"/>
        </w:rPr>
        <w:t>занятиях осуществляется мониторинг динамики развития основных аспектов</w:t>
      </w:r>
      <w:r w:rsidR="00584A5C" w:rsidRPr="00E518EB">
        <w:rPr>
          <w:rFonts w:eastAsia="Times New Roman" w:cs="Times New Roman"/>
          <w:szCs w:val="24"/>
          <w:lang w:eastAsia="zh-CN"/>
        </w:rPr>
        <w:t xml:space="preserve"> мастерства </w:t>
      </w:r>
      <w:r w:rsidR="00E11377" w:rsidRPr="00E518EB">
        <w:rPr>
          <w:rFonts w:eastAsia="Times New Roman" w:cs="Times New Roman"/>
          <w:szCs w:val="24"/>
          <w:lang w:eastAsia="zh-CN"/>
        </w:rPr>
        <w:t xml:space="preserve">оркестровых </w:t>
      </w:r>
      <w:r w:rsidR="00584A5C" w:rsidRPr="00E518EB">
        <w:rPr>
          <w:rFonts w:eastAsia="Times New Roman" w:cs="Times New Roman"/>
          <w:szCs w:val="24"/>
          <w:lang w:eastAsia="zh-CN"/>
        </w:rPr>
        <w:t>исполнителей</w:t>
      </w:r>
      <w:r w:rsidR="000611F3" w:rsidRPr="00E518EB">
        <w:rPr>
          <w:rFonts w:eastAsia="Times New Roman" w:cs="Times New Roman"/>
          <w:szCs w:val="24"/>
          <w:lang w:eastAsia="zh-CN"/>
        </w:rPr>
        <w:t xml:space="preserve">, формируются и корректируются индивидуальные комплексы методов и средств, направленных на развитие тех видов </w:t>
      </w:r>
      <w:r w:rsidR="00E11377" w:rsidRPr="00E518EB">
        <w:rPr>
          <w:rFonts w:eastAsia="Times New Roman" w:cs="Times New Roman"/>
          <w:szCs w:val="24"/>
          <w:lang w:eastAsia="zh-CN"/>
        </w:rPr>
        <w:t>исполнительского мастерства</w:t>
      </w:r>
      <w:r w:rsidR="000611F3" w:rsidRPr="00E518EB">
        <w:rPr>
          <w:rFonts w:eastAsia="Times New Roman" w:cs="Times New Roman"/>
          <w:szCs w:val="24"/>
          <w:lang w:eastAsia="zh-CN"/>
        </w:rPr>
        <w:t>, которые требуют дополнительной проработки в рамках самостоятельной работы студентов, подбираются и разучиваются пр</w:t>
      </w:r>
      <w:r w:rsidR="00913985" w:rsidRPr="00E518EB">
        <w:rPr>
          <w:rFonts w:eastAsia="Times New Roman" w:cs="Times New Roman"/>
          <w:szCs w:val="24"/>
          <w:lang w:eastAsia="zh-CN"/>
        </w:rPr>
        <w:t>о</w:t>
      </w:r>
      <w:r w:rsidR="000611F3" w:rsidRPr="00E518EB">
        <w:rPr>
          <w:rFonts w:eastAsia="Times New Roman" w:cs="Times New Roman"/>
          <w:szCs w:val="24"/>
          <w:lang w:eastAsia="zh-CN"/>
        </w:rPr>
        <w:t xml:space="preserve">граммы </w:t>
      </w:r>
      <w:r w:rsidR="00E11377" w:rsidRPr="00E518EB">
        <w:rPr>
          <w:rFonts w:eastAsia="Times New Roman" w:cs="Times New Roman"/>
          <w:szCs w:val="24"/>
          <w:lang w:eastAsia="zh-CN"/>
        </w:rPr>
        <w:t>отчетных концертов студенческого оркестра</w:t>
      </w:r>
      <w:r w:rsidR="000611F3" w:rsidRPr="00E518EB">
        <w:rPr>
          <w:rFonts w:eastAsia="Times New Roman" w:cs="Times New Roman"/>
          <w:szCs w:val="24"/>
          <w:lang w:eastAsia="zh-CN"/>
        </w:rPr>
        <w:t>.</w:t>
      </w:r>
    </w:p>
    <w:p w:rsidR="000611F3" w:rsidRPr="00E518EB" w:rsidRDefault="00A62D47" w:rsidP="008B51A0">
      <w:pPr>
        <w:spacing w:after="0" w:line="276" w:lineRule="auto"/>
        <w:ind w:firstLine="709"/>
        <w:jc w:val="both"/>
        <w:rPr>
          <w:rFonts w:eastAsia="Times New Roman" w:cs="Times New Roman"/>
          <w:szCs w:val="24"/>
          <w:shd w:val="clear" w:color="auto" w:fill="FFFFFF"/>
          <w:lang w:eastAsia="zh-CN"/>
        </w:rPr>
      </w:pPr>
      <w:r w:rsidRPr="00E518EB">
        <w:rPr>
          <w:rFonts w:eastAsia="Times New Roman" w:cs="Times New Roman"/>
          <w:szCs w:val="24"/>
          <w:lang w:eastAsia="zh-CN"/>
        </w:rPr>
        <w:t>Целью самостоятельной работы студентов является</w:t>
      </w:r>
      <w:r w:rsidR="008817FE">
        <w:rPr>
          <w:rFonts w:eastAsia="Times New Roman" w:cs="Times New Roman"/>
          <w:szCs w:val="24"/>
          <w:lang w:eastAsia="zh-CN"/>
        </w:rPr>
        <w:t xml:space="preserve"> </w:t>
      </w:r>
      <w:r w:rsidR="000611F3" w:rsidRPr="00E518EB">
        <w:rPr>
          <w:rFonts w:eastAsia="Times New Roman" w:cs="Times New Roman"/>
          <w:szCs w:val="24"/>
          <w:shd w:val="clear" w:color="auto" w:fill="FFFFFF"/>
          <w:lang w:eastAsia="zh-CN"/>
        </w:rPr>
        <w:t xml:space="preserve">развитие исполнительского мастерства и формирование </w:t>
      </w:r>
      <w:r w:rsidR="00EA3D5E">
        <w:rPr>
          <w:rFonts w:eastAsia="Times New Roman" w:cs="Times New Roman"/>
          <w:szCs w:val="24"/>
          <w:shd w:val="clear" w:color="auto" w:fill="FFFFFF"/>
          <w:lang w:eastAsia="zh-CN"/>
        </w:rPr>
        <w:t>интерпретаторской</w:t>
      </w:r>
      <w:r w:rsidR="000611F3" w:rsidRPr="00E518EB">
        <w:rPr>
          <w:rFonts w:eastAsia="Times New Roman" w:cs="Times New Roman"/>
          <w:szCs w:val="24"/>
          <w:shd w:val="clear" w:color="auto" w:fill="FFFFFF"/>
          <w:lang w:eastAsia="zh-CN"/>
        </w:rPr>
        <w:t xml:space="preserve"> культуры исполнителя, навыков </w:t>
      </w:r>
      <w:r w:rsidR="00D838A0" w:rsidRPr="00E518EB">
        <w:rPr>
          <w:rFonts w:eastAsia="Times New Roman" w:cs="Times New Roman"/>
          <w:szCs w:val="24"/>
          <w:shd w:val="clear" w:color="auto" w:fill="FFFFFF"/>
          <w:lang w:eastAsia="zh-CN"/>
        </w:rPr>
        <w:t xml:space="preserve">самонаблюдения и самоанализа,  </w:t>
      </w:r>
      <w:r w:rsidR="000611F3" w:rsidRPr="00E518EB">
        <w:rPr>
          <w:rFonts w:eastAsia="Times New Roman" w:cs="Times New Roman"/>
          <w:szCs w:val="24"/>
          <w:shd w:val="clear" w:color="auto" w:fill="FFFFFF"/>
          <w:lang w:eastAsia="zh-CN"/>
        </w:rPr>
        <w:t>саморазвития,  профессионального самообследования</w:t>
      </w:r>
      <w:r w:rsidR="00364BAE" w:rsidRPr="00E518EB">
        <w:rPr>
          <w:rFonts w:eastAsia="Times New Roman" w:cs="Times New Roman"/>
          <w:szCs w:val="24"/>
          <w:shd w:val="clear" w:color="auto" w:fill="FFFFFF"/>
          <w:lang w:eastAsia="zh-CN"/>
        </w:rPr>
        <w:t xml:space="preserve"> и самодиагностики</w:t>
      </w:r>
      <w:r w:rsidR="000611F3" w:rsidRPr="00E518EB">
        <w:rPr>
          <w:rFonts w:eastAsia="Times New Roman" w:cs="Times New Roman"/>
          <w:szCs w:val="24"/>
          <w:shd w:val="clear" w:color="auto" w:fill="FFFFFF"/>
          <w:lang w:eastAsia="zh-CN"/>
        </w:rPr>
        <w:t>.</w:t>
      </w:r>
    </w:p>
    <w:p w:rsidR="00A62D47" w:rsidRPr="00E518EB" w:rsidRDefault="00A62D47" w:rsidP="008B51A0">
      <w:pPr>
        <w:spacing w:after="0" w:line="276" w:lineRule="auto"/>
        <w:ind w:firstLine="709"/>
        <w:jc w:val="both"/>
        <w:rPr>
          <w:rFonts w:eastAsia="Times New Roman" w:cs="Times New Roman"/>
          <w:szCs w:val="24"/>
          <w:lang w:eastAsia="zh-CN"/>
        </w:rPr>
      </w:pPr>
      <w:r w:rsidRPr="00E518EB">
        <w:rPr>
          <w:rFonts w:eastAsia="Times New Roman" w:cs="Times New Roman"/>
          <w:szCs w:val="24"/>
          <w:lang w:eastAsia="zh-CN"/>
        </w:rPr>
        <w:t xml:space="preserve">Самостоятельная работа студентов по дисциплине </w:t>
      </w:r>
      <w:r w:rsidR="00E518EB">
        <w:rPr>
          <w:rFonts w:eastAsia="Times New Roman" w:cs="Times New Roman"/>
          <w:szCs w:val="24"/>
          <w:lang w:eastAsia="zh-CN"/>
        </w:rPr>
        <w:t>«</w:t>
      </w:r>
      <w:r w:rsidR="00E11377" w:rsidRPr="00E518EB">
        <w:rPr>
          <w:rFonts w:eastAsia="Times New Roman" w:cs="Times New Roman"/>
          <w:szCs w:val="24"/>
          <w:lang w:eastAsia="zh-CN"/>
        </w:rPr>
        <w:t>Оркестровый класс</w:t>
      </w:r>
      <w:r w:rsidR="00E518EB">
        <w:rPr>
          <w:rFonts w:eastAsia="Times New Roman" w:cs="Times New Roman"/>
          <w:szCs w:val="24"/>
          <w:lang w:eastAsia="zh-CN"/>
        </w:rPr>
        <w:t>»</w:t>
      </w:r>
      <w:r w:rsidRPr="00E518EB">
        <w:rPr>
          <w:rFonts w:eastAsia="Times New Roman" w:cs="Times New Roman"/>
          <w:szCs w:val="24"/>
          <w:lang w:eastAsia="zh-CN"/>
        </w:rPr>
        <w:t xml:space="preserve"> обеспечивает: </w:t>
      </w:r>
    </w:p>
    <w:p w:rsidR="00A62D47" w:rsidRPr="00E518EB" w:rsidRDefault="00A62D47" w:rsidP="00D707AE">
      <w:pPr>
        <w:pStyle w:val="af1"/>
        <w:numPr>
          <w:ilvl w:val="0"/>
          <w:numId w:val="3"/>
        </w:numPr>
        <w:spacing w:line="276" w:lineRule="auto"/>
        <w:ind w:left="0" w:firstLine="0"/>
        <w:jc w:val="both"/>
      </w:pPr>
      <w:r w:rsidRPr="00E518EB">
        <w:t xml:space="preserve">закрепление знаний, полученных студентами в процессе </w:t>
      </w:r>
      <w:r w:rsidR="00364BAE" w:rsidRPr="00E518EB">
        <w:t xml:space="preserve">аудиторных </w:t>
      </w:r>
      <w:r w:rsidR="003E7B67" w:rsidRPr="00E518EB">
        <w:t>занятий;</w:t>
      </w:r>
    </w:p>
    <w:p w:rsidR="00A62D47" w:rsidRPr="00E518EB" w:rsidRDefault="00A62D47" w:rsidP="00D707AE">
      <w:pPr>
        <w:pStyle w:val="af1"/>
        <w:numPr>
          <w:ilvl w:val="0"/>
          <w:numId w:val="3"/>
        </w:numPr>
        <w:spacing w:line="276" w:lineRule="auto"/>
        <w:ind w:left="0" w:firstLine="0"/>
        <w:jc w:val="both"/>
      </w:pPr>
      <w:r w:rsidRPr="00E518EB">
        <w:t xml:space="preserve">формирование навыков </w:t>
      </w:r>
      <w:r w:rsidR="000611F3" w:rsidRPr="00E518EB">
        <w:t xml:space="preserve">самостоятельной </w:t>
      </w:r>
      <w:r w:rsidRPr="00E518EB">
        <w:t>работы с</w:t>
      </w:r>
      <w:r w:rsidR="00364BAE" w:rsidRPr="00E518EB">
        <w:t xml:space="preserve"> учебно-методической</w:t>
      </w:r>
      <w:r w:rsidR="000611F3" w:rsidRPr="00E518EB">
        <w:t xml:space="preserve"> литературой, инструктивными материалами, музыкальными произведениями,  оркестровыми и ансамблевыми партиями</w:t>
      </w:r>
      <w:r w:rsidRPr="00E518EB">
        <w:t>.</w:t>
      </w:r>
    </w:p>
    <w:p w:rsidR="00364BAE" w:rsidRPr="00E518EB" w:rsidRDefault="00364BAE" w:rsidP="00D707AE">
      <w:pPr>
        <w:pStyle w:val="af1"/>
        <w:numPr>
          <w:ilvl w:val="0"/>
          <w:numId w:val="3"/>
        </w:numPr>
        <w:ind w:left="0" w:firstLine="0"/>
        <w:jc w:val="both"/>
      </w:pPr>
      <w:r w:rsidRPr="00E518EB">
        <w:t>освоение разнообразного музыкального учебного и художественного материала</w:t>
      </w:r>
    </w:p>
    <w:p w:rsidR="00364BAE" w:rsidRPr="00E518EB" w:rsidRDefault="00364BAE" w:rsidP="008B51A0">
      <w:pPr>
        <w:spacing w:after="0" w:line="240" w:lineRule="auto"/>
        <w:jc w:val="both"/>
        <w:rPr>
          <w:rFonts w:eastAsia="Times New Roman" w:cs="Times New Roman"/>
          <w:szCs w:val="24"/>
          <w:lang w:eastAsia="zh-CN"/>
        </w:rPr>
      </w:pPr>
    </w:p>
    <w:p w:rsidR="00592B8D" w:rsidRPr="00E518EB" w:rsidRDefault="00A62D47" w:rsidP="008B51A0">
      <w:pPr>
        <w:spacing w:after="0" w:line="240" w:lineRule="auto"/>
        <w:jc w:val="both"/>
        <w:rPr>
          <w:rFonts w:eastAsia="Times New Roman" w:cs="Times New Roman"/>
          <w:szCs w:val="24"/>
          <w:lang w:eastAsia="zh-CN"/>
        </w:rPr>
      </w:pPr>
      <w:r w:rsidRPr="00E518EB">
        <w:rPr>
          <w:rFonts w:eastAsia="Times New Roman" w:cs="Times New Roman"/>
          <w:szCs w:val="24"/>
          <w:lang w:eastAsia="zh-CN"/>
        </w:rPr>
        <w:t>Самостоятельная работа является обя</w:t>
      </w:r>
      <w:bookmarkStart w:id="11" w:name="_Toc528600545"/>
      <w:r w:rsidR="00592B8D" w:rsidRPr="00E518EB">
        <w:rPr>
          <w:rFonts w:eastAsia="Times New Roman" w:cs="Times New Roman"/>
          <w:szCs w:val="24"/>
          <w:lang w:eastAsia="zh-CN"/>
        </w:rPr>
        <w:t>зательной для каждого студента.</w:t>
      </w:r>
    </w:p>
    <w:p w:rsidR="00592B8D" w:rsidRPr="00E518EB" w:rsidRDefault="00592B8D" w:rsidP="008B51A0">
      <w:pPr>
        <w:pStyle w:val="8"/>
        <w:rPr>
          <w:rFonts w:eastAsia="Times New Roman" w:cs="Times New Roman"/>
        </w:rPr>
      </w:pPr>
    </w:p>
    <w:p w:rsidR="00FA7B03" w:rsidRPr="0077768A" w:rsidRDefault="00FA7B03" w:rsidP="00D707AE">
      <w:pPr>
        <w:pStyle w:val="2"/>
        <w:numPr>
          <w:ilvl w:val="0"/>
          <w:numId w:val="6"/>
        </w:numPr>
        <w:ind w:left="0" w:firstLine="0"/>
        <w:jc w:val="both"/>
        <w:rPr>
          <w:rFonts w:eastAsia="Calibri"/>
        </w:rPr>
      </w:pPr>
      <w:bookmarkStart w:id="12" w:name="_Toc35855932"/>
      <w:bookmarkStart w:id="13" w:name="_Toc35863216"/>
      <w:bookmarkStart w:id="14" w:name="_Toc36124323"/>
      <w:bookmarkStart w:id="15" w:name="_Toc64820188"/>
      <w:bookmarkEnd w:id="11"/>
      <w:r w:rsidRPr="0077768A">
        <w:rPr>
          <w:rFonts w:eastAsia="Calibri"/>
        </w:rPr>
        <w:t>ОЦЕНОЧНЫ</w:t>
      </w:r>
      <w:r>
        <w:rPr>
          <w:rFonts w:eastAsia="Calibri"/>
        </w:rPr>
        <w:t>Е</w:t>
      </w:r>
      <w:r w:rsidRPr="0077768A">
        <w:rPr>
          <w:rFonts w:eastAsia="Calibri"/>
        </w:rPr>
        <w:t xml:space="preserve"> СРЕДСТВ</w:t>
      </w:r>
      <w:r>
        <w:rPr>
          <w:rFonts w:eastAsia="Calibri"/>
        </w:rPr>
        <w:t>А</w:t>
      </w:r>
      <w:r w:rsidRPr="0077768A">
        <w:rPr>
          <w:rFonts w:eastAsia="Calibri"/>
        </w:rPr>
        <w:t xml:space="preserve"> ПО ДИСЦИПЛИНЕ</w:t>
      </w:r>
      <w:bookmarkStart w:id="16" w:name="sub_1083"/>
      <w:bookmarkEnd w:id="12"/>
      <w:bookmarkEnd w:id="13"/>
      <w:bookmarkEnd w:id="14"/>
      <w:bookmarkEnd w:id="15"/>
      <w:bookmarkEnd w:id="16"/>
    </w:p>
    <w:p w:rsidR="00FA7B03" w:rsidRPr="009240B6" w:rsidRDefault="00FA7B03" w:rsidP="008B51A0">
      <w:pPr>
        <w:pStyle w:val="2"/>
        <w:jc w:val="both"/>
        <w:rPr>
          <w:rFonts w:eastAsia="Calibri"/>
        </w:rPr>
      </w:pPr>
    </w:p>
    <w:p w:rsidR="00FA7B03" w:rsidRDefault="00FA7B03" w:rsidP="002F37D5">
      <w:pPr>
        <w:spacing w:after="0" w:line="240" w:lineRule="auto"/>
        <w:ind w:firstLine="709"/>
        <w:jc w:val="both"/>
        <w:rPr>
          <w:rFonts w:eastAsia="Times New Roman" w:cs="Times New Roman"/>
          <w:bCs/>
          <w:szCs w:val="24"/>
          <w:lang w:eastAsia="zh-CN"/>
        </w:rPr>
      </w:pPr>
      <w:r w:rsidRPr="00D04581">
        <w:rPr>
          <w:rFonts w:eastAsia="Times New Roman" w:cs="Times New Roman"/>
          <w:bCs/>
          <w:szCs w:val="24"/>
          <w:lang w:eastAsia="zh-CN"/>
        </w:rPr>
        <w:t xml:space="preserve">Текущая и промежуточная аттестация по дисциплине осуществляется в соответствии со структурированным тематическим планом (см. таблицы </w:t>
      </w:r>
      <w:r>
        <w:rPr>
          <w:rFonts w:eastAsia="Times New Roman" w:cs="Times New Roman"/>
          <w:bCs/>
          <w:szCs w:val="24"/>
          <w:lang w:eastAsia="zh-CN"/>
        </w:rPr>
        <w:t>5</w:t>
      </w:r>
      <w:r w:rsidRPr="00D04581">
        <w:rPr>
          <w:rFonts w:eastAsia="Times New Roman" w:cs="Times New Roman"/>
          <w:bCs/>
          <w:szCs w:val="24"/>
          <w:lang w:eastAsia="zh-CN"/>
        </w:rPr>
        <w:t xml:space="preserve">, </w:t>
      </w:r>
      <w:r>
        <w:rPr>
          <w:rFonts w:eastAsia="Times New Roman" w:cs="Times New Roman"/>
          <w:bCs/>
          <w:szCs w:val="24"/>
          <w:lang w:eastAsia="zh-CN"/>
        </w:rPr>
        <w:t>6</w:t>
      </w:r>
      <w:r w:rsidRPr="00D04581">
        <w:rPr>
          <w:rFonts w:eastAsia="Times New Roman" w:cs="Times New Roman"/>
          <w:bCs/>
          <w:szCs w:val="24"/>
          <w:lang w:eastAsia="zh-CN"/>
        </w:rPr>
        <w:t>), а также фондом оценочных средств дисциплины, являющимся неотъемлемой частью учебно-методического комплекса</w:t>
      </w:r>
      <w:r>
        <w:rPr>
          <w:rFonts w:eastAsia="Times New Roman" w:cs="Times New Roman"/>
          <w:bCs/>
          <w:szCs w:val="24"/>
          <w:lang w:eastAsia="zh-CN"/>
        </w:rPr>
        <w:t xml:space="preserve"> </w:t>
      </w:r>
      <w:r w:rsidRPr="00FB7CE8">
        <w:rPr>
          <w:rFonts w:eastAsia="Times New Roman" w:cs="Times New Roman"/>
          <w:bCs/>
          <w:szCs w:val="24"/>
          <w:lang w:eastAsia="zh-CN"/>
        </w:rPr>
        <w:t xml:space="preserve">(режим доступа -  </w:t>
      </w:r>
      <w:hyperlink r:id="rId18" w:tgtFrame="_blank" w:history="1">
        <w:r w:rsidRPr="00FB7CE8">
          <w:rPr>
            <w:rStyle w:val="af6"/>
            <w:rFonts w:eastAsia="Times New Roman" w:cs="Times New Roman"/>
            <w:bCs/>
            <w:szCs w:val="24"/>
            <w:lang w:eastAsia="zh-CN"/>
          </w:rPr>
          <w:t>http://www.mgik.org/sveden/education/</w:t>
        </w:r>
      </w:hyperlink>
      <w:r w:rsidRPr="00FB7CE8">
        <w:rPr>
          <w:rFonts w:eastAsia="Times New Roman" w:cs="Times New Roman"/>
          <w:bCs/>
          <w:szCs w:val="24"/>
          <w:lang w:eastAsia="zh-CN"/>
        </w:rPr>
        <w:t xml:space="preserve">). </w:t>
      </w:r>
    </w:p>
    <w:p w:rsidR="00FA7B03" w:rsidRDefault="00FA7B03" w:rsidP="008B51A0">
      <w:pPr>
        <w:suppressAutoHyphens/>
        <w:spacing w:line="240" w:lineRule="auto"/>
        <w:jc w:val="both"/>
        <w:rPr>
          <w:rFonts w:cs="Times New Roman"/>
          <w:szCs w:val="24"/>
          <w:lang w:eastAsia="ar-SA"/>
        </w:rPr>
      </w:pPr>
    </w:p>
    <w:p w:rsidR="00E57755" w:rsidRPr="00E518EB" w:rsidRDefault="000B0618" w:rsidP="008B51A0">
      <w:pPr>
        <w:suppressAutoHyphens/>
        <w:spacing w:line="240" w:lineRule="auto"/>
        <w:jc w:val="both"/>
        <w:rPr>
          <w:rFonts w:cs="Times New Roman"/>
          <w:szCs w:val="24"/>
          <w:lang w:eastAsia="ar-SA"/>
        </w:rPr>
      </w:pPr>
      <w:r>
        <w:rPr>
          <w:rFonts w:cs="Times New Roman"/>
          <w:szCs w:val="24"/>
          <w:lang w:eastAsia="ar-SA"/>
        </w:rPr>
        <w:lastRenderedPageBreak/>
        <w:t>Дисциплиной</w:t>
      </w:r>
      <w:r w:rsidR="00E57755" w:rsidRPr="00E518EB">
        <w:rPr>
          <w:rFonts w:cs="Times New Roman"/>
          <w:szCs w:val="24"/>
          <w:lang w:eastAsia="ar-SA"/>
        </w:rPr>
        <w:t xml:space="preserve"> предусмотрены следующие виды аттестации обучающихся:</w:t>
      </w:r>
    </w:p>
    <w:p w:rsidR="00FA7B03" w:rsidRDefault="00FA7B03" w:rsidP="00D707AE">
      <w:pPr>
        <w:numPr>
          <w:ilvl w:val="0"/>
          <w:numId w:val="4"/>
        </w:numPr>
        <w:suppressAutoHyphens/>
        <w:spacing w:after="0" w:line="240" w:lineRule="auto"/>
        <w:ind w:left="0" w:firstLine="0"/>
        <w:jc w:val="both"/>
        <w:rPr>
          <w:rFonts w:cs="Times New Roman"/>
          <w:szCs w:val="24"/>
          <w:lang w:eastAsia="ar-SA"/>
        </w:rPr>
      </w:pPr>
      <w:r w:rsidRPr="00D04581">
        <w:rPr>
          <w:rFonts w:cs="Times New Roman"/>
          <w:b/>
          <w:szCs w:val="24"/>
          <w:lang w:eastAsia="ar-SA"/>
        </w:rPr>
        <w:t>Входной контроль</w:t>
      </w:r>
      <w:r>
        <w:rPr>
          <w:rFonts w:cs="Times New Roman"/>
          <w:b/>
          <w:szCs w:val="24"/>
          <w:lang w:eastAsia="ar-SA"/>
        </w:rPr>
        <w:t xml:space="preserve"> </w:t>
      </w:r>
      <w:r w:rsidRPr="00D04581">
        <w:rPr>
          <w:rFonts w:cs="Times New Roman"/>
          <w:szCs w:val="24"/>
          <w:lang w:eastAsia="ar-SA"/>
        </w:rPr>
        <w:t xml:space="preserve">(вид аттестации, предусмотренный </w:t>
      </w:r>
      <w:r w:rsidRPr="00D04581">
        <w:rPr>
          <w:rFonts w:cs="Times New Roman"/>
          <w:color w:val="333333"/>
          <w:szCs w:val="24"/>
          <w:shd w:val="clear" w:color="auto" w:fill="FFFFFF"/>
        </w:rPr>
        <w:t>Положением о текущем контроле успеваемости и промежуточной аттестации обучающихся</w:t>
      </w:r>
      <w:r w:rsidRPr="00D04581">
        <w:rPr>
          <w:rFonts w:cs="Times New Roman"/>
          <w:szCs w:val="24"/>
          <w:lang w:eastAsia="ar-SA"/>
        </w:rPr>
        <w:t xml:space="preserve">) проводится у студентов </w:t>
      </w:r>
      <w:r>
        <w:rPr>
          <w:rFonts w:cs="Times New Roman"/>
          <w:szCs w:val="24"/>
          <w:lang w:eastAsia="ar-SA"/>
        </w:rPr>
        <w:t xml:space="preserve">очной и заочной форм обучения </w:t>
      </w:r>
      <w:r w:rsidRPr="00D04581">
        <w:rPr>
          <w:rFonts w:cs="Times New Roman"/>
          <w:szCs w:val="24"/>
          <w:lang w:eastAsia="ar-SA"/>
        </w:rPr>
        <w:t xml:space="preserve">на первом занятии </w:t>
      </w:r>
      <w:r>
        <w:rPr>
          <w:rFonts w:cs="Times New Roman"/>
          <w:szCs w:val="24"/>
          <w:lang w:eastAsia="ar-SA"/>
        </w:rPr>
        <w:t>в виде исполнения оркестровых партий в составе оркестра и предполагает комплексную диагностику уровня подготовленности студента к освоению дисциплины.</w:t>
      </w:r>
    </w:p>
    <w:p w:rsidR="00FA7B03" w:rsidRPr="00D04581" w:rsidRDefault="00FA7B03" w:rsidP="008B51A0">
      <w:pPr>
        <w:suppressAutoHyphens/>
        <w:spacing w:after="0" w:line="240" w:lineRule="auto"/>
        <w:jc w:val="both"/>
        <w:rPr>
          <w:rFonts w:cs="Times New Roman"/>
          <w:szCs w:val="24"/>
          <w:lang w:eastAsia="ar-SA"/>
        </w:rPr>
      </w:pPr>
    </w:p>
    <w:p w:rsidR="00FA7B03" w:rsidRDefault="00FA7B03" w:rsidP="00D707AE">
      <w:pPr>
        <w:numPr>
          <w:ilvl w:val="0"/>
          <w:numId w:val="4"/>
        </w:numPr>
        <w:suppressAutoHyphens/>
        <w:spacing w:after="0" w:line="240" w:lineRule="auto"/>
        <w:ind w:left="0" w:firstLine="0"/>
        <w:jc w:val="both"/>
        <w:rPr>
          <w:rFonts w:cs="Times New Roman"/>
          <w:szCs w:val="24"/>
          <w:lang w:eastAsia="ar-SA"/>
        </w:rPr>
      </w:pPr>
      <w:r w:rsidRPr="00D04581">
        <w:rPr>
          <w:rFonts w:cs="Times New Roman"/>
          <w:b/>
          <w:szCs w:val="24"/>
          <w:lang w:eastAsia="ar-SA"/>
        </w:rPr>
        <w:t>Текущий контроль</w:t>
      </w:r>
      <w:r w:rsidRPr="00D04581">
        <w:rPr>
          <w:rFonts w:cs="Times New Roman"/>
          <w:szCs w:val="24"/>
          <w:lang w:eastAsia="ar-SA"/>
        </w:rPr>
        <w:t xml:space="preserve"> (проверка самостоятельной работы студента) (вид аттестации, предусмотренный </w:t>
      </w:r>
      <w:r w:rsidRPr="00D04581">
        <w:rPr>
          <w:rFonts w:cs="Times New Roman"/>
          <w:color w:val="333333"/>
          <w:szCs w:val="24"/>
          <w:shd w:val="clear" w:color="auto" w:fill="FFFFFF"/>
        </w:rPr>
        <w:t>Положением о текущем контроле успеваемости и промежуточной аттестации обучающихся</w:t>
      </w:r>
      <w:r w:rsidRPr="00D04581">
        <w:rPr>
          <w:rFonts w:cs="Times New Roman"/>
          <w:szCs w:val="24"/>
          <w:lang w:eastAsia="ar-SA"/>
        </w:rPr>
        <w:t xml:space="preserve">) </w:t>
      </w:r>
      <w:r w:rsidRPr="001E4EF3">
        <w:rPr>
          <w:rFonts w:cs="Times New Roman"/>
          <w:szCs w:val="24"/>
          <w:lang w:eastAsia="ar-SA"/>
        </w:rPr>
        <w:t xml:space="preserve">осуществляется </w:t>
      </w:r>
      <w:r>
        <w:rPr>
          <w:rFonts w:cs="Times New Roman"/>
          <w:szCs w:val="24"/>
          <w:lang w:eastAsia="ar-SA"/>
        </w:rPr>
        <w:t xml:space="preserve">преподавателем на каждом аудиторном </w:t>
      </w:r>
      <w:r w:rsidRPr="00140F49">
        <w:rPr>
          <w:rFonts w:cs="Times New Roman"/>
          <w:szCs w:val="24"/>
          <w:lang w:eastAsia="ar-SA"/>
        </w:rPr>
        <w:t>занятии и заключается в проверке выполнения домашнего задания, диагностике уровня сформированности компонентов исполнительского мастерства, выявлении проблемных аспектов, требующих дополнительной проработки.</w:t>
      </w:r>
    </w:p>
    <w:p w:rsidR="00FA7B03" w:rsidRDefault="00FA7B03" w:rsidP="008B51A0">
      <w:pPr>
        <w:pStyle w:val="af1"/>
        <w:ind w:left="0"/>
        <w:rPr>
          <w:lang w:eastAsia="ar-SA"/>
        </w:rPr>
      </w:pPr>
    </w:p>
    <w:p w:rsidR="00FA7B03" w:rsidRDefault="00FA7B03" w:rsidP="00D707AE">
      <w:pPr>
        <w:numPr>
          <w:ilvl w:val="0"/>
          <w:numId w:val="4"/>
        </w:numPr>
        <w:suppressAutoHyphens/>
        <w:spacing w:after="0" w:line="240" w:lineRule="auto"/>
        <w:ind w:left="0" w:firstLine="0"/>
        <w:jc w:val="both"/>
        <w:rPr>
          <w:rFonts w:cs="Times New Roman"/>
          <w:szCs w:val="24"/>
          <w:lang w:eastAsia="ar-SA"/>
        </w:rPr>
      </w:pPr>
      <w:r w:rsidRPr="00B82CED">
        <w:rPr>
          <w:rFonts w:cs="Times New Roman"/>
          <w:b/>
          <w:szCs w:val="24"/>
          <w:lang w:eastAsia="ar-SA"/>
        </w:rPr>
        <w:t>Входной (рубежный) контроль</w:t>
      </w:r>
      <w:r w:rsidRPr="00B82CED">
        <w:rPr>
          <w:rFonts w:cs="Times New Roman"/>
          <w:szCs w:val="24"/>
          <w:lang w:eastAsia="ar-SA"/>
        </w:rPr>
        <w:t xml:space="preserve"> (проверка самостоятельной работы студента заочной формы обучения в межсессионный период) (вид аттестации, предусмотренный </w:t>
      </w:r>
      <w:r w:rsidRPr="00B82CED">
        <w:rPr>
          <w:rFonts w:cs="Times New Roman"/>
          <w:color w:val="333333"/>
          <w:szCs w:val="24"/>
          <w:shd w:val="clear" w:color="auto" w:fill="FFFFFF"/>
        </w:rPr>
        <w:t>Положением о текущем контроле успеваемости и промежуточной аттестации обучающихся - прочие контрольные мероприятия</w:t>
      </w:r>
      <w:r w:rsidRPr="00B82CED">
        <w:rPr>
          <w:rFonts w:cs="Times New Roman"/>
          <w:szCs w:val="24"/>
          <w:lang w:eastAsia="ar-SA"/>
        </w:rPr>
        <w:t xml:space="preserve">) проводится преподавателем на каждом первом занятии учебно-экзаменационной сессии студентов заочной формы </w:t>
      </w:r>
      <w:r w:rsidR="00EC1358">
        <w:rPr>
          <w:rFonts w:cs="Times New Roman"/>
          <w:szCs w:val="24"/>
          <w:lang w:eastAsia="ar-SA"/>
        </w:rPr>
        <w:t xml:space="preserve">обучения </w:t>
      </w:r>
      <w:r w:rsidRPr="001E4EF3">
        <w:rPr>
          <w:rFonts w:cs="Times New Roman"/>
          <w:szCs w:val="24"/>
          <w:lang w:eastAsia="ar-SA"/>
        </w:rPr>
        <w:t xml:space="preserve">в виде </w:t>
      </w:r>
      <w:r>
        <w:rPr>
          <w:rFonts w:cs="Times New Roman"/>
          <w:szCs w:val="24"/>
          <w:lang w:eastAsia="ar-SA"/>
        </w:rPr>
        <w:t>контрольного индивидуального исполнения оркестровых партий и предполагает проверку самостоятельной работы студента в межсессионный период.</w:t>
      </w:r>
    </w:p>
    <w:p w:rsidR="00FA7B03" w:rsidRDefault="00FA7B03" w:rsidP="008B51A0">
      <w:pPr>
        <w:pStyle w:val="af1"/>
        <w:ind w:left="0"/>
        <w:rPr>
          <w:lang w:eastAsia="ar-SA"/>
        </w:rPr>
      </w:pPr>
    </w:p>
    <w:p w:rsidR="00FA7B03" w:rsidRDefault="00FA7B03" w:rsidP="00D707AE">
      <w:pPr>
        <w:numPr>
          <w:ilvl w:val="0"/>
          <w:numId w:val="4"/>
        </w:numPr>
        <w:suppressAutoHyphens/>
        <w:spacing w:after="0" w:line="240" w:lineRule="auto"/>
        <w:ind w:left="0" w:firstLine="0"/>
        <w:jc w:val="both"/>
        <w:rPr>
          <w:rFonts w:cs="Times New Roman"/>
          <w:szCs w:val="24"/>
          <w:lang w:eastAsia="ar-SA"/>
        </w:rPr>
      </w:pPr>
      <w:r w:rsidRPr="00B82CED">
        <w:rPr>
          <w:rFonts w:cs="Times New Roman"/>
          <w:b/>
          <w:szCs w:val="24"/>
          <w:lang w:eastAsia="ar-SA"/>
        </w:rPr>
        <w:t>Межсессионный (рубежный) контроль</w:t>
      </w:r>
      <w:r w:rsidRPr="00B82CED">
        <w:rPr>
          <w:rFonts w:cs="Times New Roman"/>
          <w:szCs w:val="24"/>
          <w:lang w:eastAsia="ar-SA"/>
        </w:rPr>
        <w:t xml:space="preserve"> (вид аттестации, предусмотренный </w:t>
      </w:r>
      <w:r w:rsidRPr="00B82CED">
        <w:rPr>
          <w:rFonts w:cs="Times New Roman"/>
          <w:color w:val="333333"/>
          <w:szCs w:val="24"/>
          <w:shd w:val="clear" w:color="auto" w:fill="FFFFFF"/>
        </w:rPr>
        <w:t>Положением о текущем контроле успеваемости и промежуточной аттестации обучающихся</w:t>
      </w:r>
      <w:r w:rsidRPr="00B82CED">
        <w:rPr>
          <w:rFonts w:cs="Times New Roman"/>
          <w:szCs w:val="24"/>
          <w:lang w:eastAsia="ar-SA"/>
        </w:rPr>
        <w:t xml:space="preserve">) проводится у студентов очной формы обучения </w:t>
      </w:r>
      <w:r w:rsidRPr="00140F49">
        <w:rPr>
          <w:rFonts w:cs="Times New Roman"/>
          <w:szCs w:val="24"/>
          <w:lang w:eastAsia="ar-SA"/>
        </w:rPr>
        <w:t>в форме контрольного индивидуального исполнения оркестровых партий.</w:t>
      </w:r>
    </w:p>
    <w:p w:rsidR="00FA7B03" w:rsidRDefault="00FA7B03" w:rsidP="008B51A0">
      <w:pPr>
        <w:pStyle w:val="af1"/>
        <w:ind w:left="0"/>
        <w:rPr>
          <w:lang w:eastAsia="ar-SA"/>
        </w:rPr>
      </w:pPr>
    </w:p>
    <w:p w:rsidR="00FA7B03" w:rsidRDefault="00FA7B03" w:rsidP="00D707AE">
      <w:pPr>
        <w:numPr>
          <w:ilvl w:val="0"/>
          <w:numId w:val="4"/>
        </w:numPr>
        <w:suppressAutoHyphens/>
        <w:spacing w:after="0" w:line="240" w:lineRule="auto"/>
        <w:ind w:left="0" w:firstLine="0"/>
        <w:jc w:val="both"/>
        <w:rPr>
          <w:rFonts w:cs="Times New Roman"/>
          <w:szCs w:val="24"/>
          <w:lang w:eastAsia="ar-SA"/>
        </w:rPr>
      </w:pPr>
      <w:r w:rsidRPr="003E6785">
        <w:rPr>
          <w:rFonts w:cs="Times New Roman"/>
          <w:b/>
          <w:szCs w:val="24"/>
          <w:lang w:eastAsia="ar-SA"/>
        </w:rPr>
        <w:t xml:space="preserve">Итоговая </w:t>
      </w:r>
      <w:r>
        <w:rPr>
          <w:rFonts w:cs="Times New Roman"/>
          <w:b/>
          <w:szCs w:val="24"/>
          <w:lang w:eastAsia="ar-SA"/>
        </w:rPr>
        <w:t>оце</w:t>
      </w:r>
      <w:r w:rsidRPr="003E6785">
        <w:rPr>
          <w:rFonts w:cs="Times New Roman"/>
          <w:b/>
          <w:szCs w:val="24"/>
          <w:lang w:eastAsia="ar-SA"/>
        </w:rPr>
        <w:t xml:space="preserve">нка за семестр </w:t>
      </w:r>
      <w:r w:rsidRPr="003E6785">
        <w:rPr>
          <w:rFonts w:cs="Times New Roman"/>
          <w:szCs w:val="24"/>
          <w:lang w:eastAsia="ar-SA"/>
        </w:rPr>
        <w:t xml:space="preserve">(вид аттестации, предусмотренный </w:t>
      </w:r>
      <w:r w:rsidRPr="00D04581">
        <w:rPr>
          <w:rFonts w:cs="Times New Roman"/>
          <w:color w:val="333333"/>
          <w:szCs w:val="24"/>
          <w:shd w:val="clear" w:color="auto" w:fill="FFFFFF"/>
        </w:rPr>
        <w:t>Положением о текущем контроле успеваемости и промежуточной аттестации обучающихся</w:t>
      </w:r>
      <w:r>
        <w:rPr>
          <w:rFonts w:cs="Times New Roman"/>
          <w:color w:val="333333"/>
          <w:szCs w:val="24"/>
          <w:shd w:val="clear" w:color="auto" w:fill="FFFFFF"/>
        </w:rPr>
        <w:t xml:space="preserve"> - прочие контрольные мероприятия</w:t>
      </w:r>
      <w:r w:rsidRPr="003E6785">
        <w:rPr>
          <w:rFonts w:cs="Times New Roman"/>
          <w:szCs w:val="24"/>
          <w:lang w:eastAsia="ar-SA"/>
        </w:rPr>
        <w:t>) проводится в форме</w:t>
      </w:r>
      <w:r>
        <w:rPr>
          <w:rFonts w:cs="Times New Roman"/>
          <w:szCs w:val="24"/>
          <w:lang w:eastAsia="ar-SA"/>
        </w:rPr>
        <w:t xml:space="preserve"> оценивания самостоятельной работы студента в течение семестра и выведение итоговой оценки путем вычисления среднего арифметического  из оценок, полученных студентом в течение семестра на текущих аттестациях. При этом десятые доли балла округляются по следующему принципу: от 0,5 (включительно) и выше округляются в большую сторону; меньше 0,5 округляются в меньшую сторону.</w:t>
      </w:r>
    </w:p>
    <w:p w:rsidR="00FA7B03" w:rsidRDefault="00FA7B03" w:rsidP="008B51A0">
      <w:pPr>
        <w:pStyle w:val="af1"/>
        <w:ind w:left="0"/>
        <w:rPr>
          <w:lang w:eastAsia="ar-SA"/>
        </w:rPr>
      </w:pPr>
    </w:p>
    <w:p w:rsidR="00FA7B03" w:rsidRPr="00D04581" w:rsidRDefault="00FA7B03" w:rsidP="00D707AE">
      <w:pPr>
        <w:numPr>
          <w:ilvl w:val="0"/>
          <w:numId w:val="4"/>
        </w:numPr>
        <w:suppressAutoHyphens/>
        <w:spacing w:after="0" w:line="240" w:lineRule="auto"/>
        <w:ind w:left="0" w:firstLine="0"/>
        <w:jc w:val="both"/>
        <w:rPr>
          <w:rFonts w:cs="Times New Roman"/>
          <w:szCs w:val="24"/>
          <w:lang w:eastAsia="ar-SA"/>
        </w:rPr>
      </w:pPr>
      <w:r w:rsidRPr="00D04581">
        <w:rPr>
          <w:rFonts w:cs="Times New Roman"/>
          <w:b/>
          <w:szCs w:val="24"/>
          <w:lang w:eastAsia="ar-SA"/>
        </w:rPr>
        <w:t>Промежуточная аттестация</w:t>
      </w:r>
      <w:r w:rsidRPr="00D04581">
        <w:rPr>
          <w:rFonts w:cs="Times New Roman"/>
          <w:szCs w:val="24"/>
          <w:lang w:eastAsia="ar-SA"/>
        </w:rPr>
        <w:t xml:space="preserve"> (вид аттестации, предусмотренный рабочим учебным планом) </w:t>
      </w:r>
      <w:r w:rsidRPr="00140F49">
        <w:rPr>
          <w:rFonts w:cs="Times New Roman"/>
          <w:szCs w:val="24"/>
          <w:lang w:eastAsia="ar-SA"/>
        </w:rPr>
        <w:t>проводится в форме</w:t>
      </w:r>
      <w:r w:rsidR="005E18E9">
        <w:rPr>
          <w:rFonts w:cs="Times New Roman"/>
          <w:szCs w:val="24"/>
          <w:lang w:eastAsia="ar-SA"/>
        </w:rPr>
        <w:t xml:space="preserve"> контрольного урока, </w:t>
      </w:r>
      <w:r w:rsidRPr="00140F49">
        <w:rPr>
          <w:rFonts w:cs="Times New Roman"/>
          <w:szCs w:val="24"/>
          <w:lang w:eastAsia="ar-SA"/>
        </w:rPr>
        <w:t>зачета</w:t>
      </w:r>
      <w:r w:rsidR="005E18E9">
        <w:rPr>
          <w:rFonts w:cs="Times New Roman"/>
          <w:szCs w:val="24"/>
          <w:lang w:eastAsia="ar-SA"/>
        </w:rPr>
        <w:t xml:space="preserve">, </w:t>
      </w:r>
      <w:r w:rsidR="00316110">
        <w:rPr>
          <w:rFonts w:cs="Times New Roman"/>
          <w:szCs w:val="24"/>
          <w:lang w:eastAsia="ar-SA"/>
        </w:rPr>
        <w:t xml:space="preserve"> зачета </w:t>
      </w:r>
      <w:r w:rsidR="00AF5995">
        <w:rPr>
          <w:rFonts w:cs="Times New Roman"/>
          <w:szCs w:val="24"/>
          <w:lang w:eastAsia="ar-SA"/>
        </w:rPr>
        <w:t>с оценкой</w:t>
      </w:r>
      <w:r w:rsidR="005E18E9">
        <w:rPr>
          <w:rFonts w:cs="Times New Roman"/>
          <w:szCs w:val="24"/>
          <w:lang w:eastAsia="ar-SA"/>
        </w:rPr>
        <w:t xml:space="preserve"> и экзамена</w:t>
      </w:r>
      <w:r w:rsidR="00316110">
        <w:rPr>
          <w:rFonts w:cs="Times New Roman"/>
          <w:szCs w:val="24"/>
          <w:lang w:eastAsia="ar-SA"/>
        </w:rPr>
        <w:t>,</w:t>
      </w:r>
      <w:r w:rsidR="00AF5995">
        <w:rPr>
          <w:rFonts w:cs="Times New Roman"/>
          <w:szCs w:val="24"/>
          <w:lang w:eastAsia="ar-SA"/>
        </w:rPr>
        <w:t xml:space="preserve"> </w:t>
      </w:r>
      <w:r w:rsidRPr="00140F49">
        <w:rPr>
          <w:rFonts w:cs="Times New Roman"/>
          <w:szCs w:val="24"/>
          <w:lang w:eastAsia="ar-SA"/>
        </w:rPr>
        <w:t xml:space="preserve">предполагает публичное исполнение концертной программы в составе оркестра </w:t>
      </w:r>
      <w:r w:rsidR="002937F9">
        <w:rPr>
          <w:rFonts w:cs="Times New Roman"/>
          <w:szCs w:val="24"/>
          <w:lang w:eastAsia="ar-SA"/>
        </w:rPr>
        <w:t>в качестве артиста оркестровой группы</w:t>
      </w:r>
      <w:r w:rsidRPr="00140F49">
        <w:rPr>
          <w:rFonts w:cs="Times New Roman"/>
          <w:szCs w:val="24"/>
        </w:rPr>
        <w:t>.</w:t>
      </w:r>
      <w:r>
        <w:rPr>
          <w:rFonts w:cs="Times New Roman"/>
          <w:szCs w:val="24"/>
        </w:rPr>
        <w:t xml:space="preserve"> При выставлении оценки на промежуточной аттестации учитывается итоговая оценка за семестр: выводится среднее арифметическое из итоговой оценки за семестр и оценки, полученной на промежуточной аттестации суммы оценок, полученных на аттестации и по результатам семестра. </w:t>
      </w:r>
      <w:r>
        <w:rPr>
          <w:rFonts w:cs="Times New Roman"/>
          <w:szCs w:val="24"/>
          <w:lang w:eastAsia="ar-SA"/>
        </w:rPr>
        <w:t>При этом десятые доли балла округляются по следующему принципу: от 0,5 (включительно) и выше округляются в большую сторону; меньше 0,5 округляются в меньшую сторону.</w:t>
      </w:r>
    </w:p>
    <w:p w:rsidR="00FA7B03" w:rsidRDefault="00FA7B03" w:rsidP="008B51A0">
      <w:pPr>
        <w:suppressAutoHyphens/>
        <w:spacing w:line="276" w:lineRule="auto"/>
        <w:jc w:val="both"/>
        <w:rPr>
          <w:rFonts w:cs="Times New Roman"/>
          <w:szCs w:val="24"/>
          <w:lang w:eastAsia="ar-SA"/>
        </w:rPr>
      </w:pPr>
    </w:p>
    <w:p w:rsidR="00FA7B03" w:rsidRPr="002F37D5" w:rsidRDefault="00FA7B03" w:rsidP="005055CE">
      <w:pPr>
        <w:widowControl w:val="0"/>
        <w:spacing w:after="0" w:line="276" w:lineRule="auto"/>
        <w:ind w:firstLine="709"/>
        <w:jc w:val="both"/>
        <w:rPr>
          <w:rFonts w:eastAsia="Times New Roman" w:cs="Times New Roman"/>
          <w:bCs/>
          <w:szCs w:val="24"/>
          <w:lang w:eastAsia="zh-CN"/>
        </w:rPr>
      </w:pPr>
      <w:r w:rsidRPr="002F37D5">
        <w:rPr>
          <w:rFonts w:eastAsia="Times New Roman" w:cs="Times New Roman"/>
          <w:bCs/>
          <w:szCs w:val="24"/>
          <w:lang w:eastAsia="zh-CN"/>
        </w:rPr>
        <w:t xml:space="preserve">При проведении аттестаций по дисциплине «Оркестровый класс» </w:t>
      </w:r>
      <w:r w:rsidR="00C12DF3" w:rsidRPr="002F37D5">
        <w:rPr>
          <w:rFonts w:eastAsia="Times New Roman" w:cs="Times New Roman"/>
          <w:bCs/>
          <w:szCs w:val="24"/>
          <w:lang w:eastAsia="zh-CN"/>
        </w:rPr>
        <w:t>применяется следующая система оценки знаний студентов:</w:t>
      </w:r>
      <w:r w:rsidRPr="002F37D5">
        <w:rPr>
          <w:rFonts w:eastAsia="Times New Roman" w:cs="Times New Roman"/>
          <w:bCs/>
          <w:szCs w:val="24"/>
          <w:lang w:eastAsia="zh-CN"/>
        </w:rPr>
        <w:t xml:space="preserve"> </w:t>
      </w:r>
      <w:r w:rsidR="00AF4CDE" w:rsidRPr="002F37D5">
        <w:rPr>
          <w:rFonts w:eastAsia="Times New Roman" w:cs="Times New Roman"/>
          <w:bCs/>
          <w:szCs w:val="24"/>
          <w:lang w:eastAsia="zh-CN"/>
        </w:rPr>
        <w:t>«отлично», «хорошо», «удовлетворительно», «неудовлетворительно» (</w:t>
      </w:r>
      <w:r w:rsidR="00C9267C">
        <w:rPr>
          <w:rFonts w:eastAsia="Times New Roman" w:cs="Times New Roman"/>
          <w:bCs/>
          <w:szCs w:val="24"/>
          <w:lang w:eastAsia="zh-CN"/>
        </w:rPr>
        <w:t>экзамен, зачет с оценкой</w:t>
      </w:r>
      <w:r w:rsidR="00AF4CDE" w:rsidRPr="002F37D5">
        <w:rPr>
          <w:rFonts w:eastAsia="Times New Roman" w:cs="Times New Roman"/>
          <w:bCs/>
          <w:szCs w:val="24"/>
          <w:lang w:eastAsia="zh-CN"/>
        </w:rPr>
        <w:t>); «зачтено», «не зачтено» (зачет).</w:t>
      </w:r>
    </w:p>
    <w:p w:rsidR="00FA7B03" w:rsidRDefault="00FA7B03" w:rsidP="008B51A0">
      <w:pPr>
        <w:widowControl w:val="0"/>
        <w:spacing w:after="0" w:line="276" w:lineRule="auto"/>
        <w:ind w:firstLine="709"/>
        <w:jc w:val="both"/>
        <w:rPr>
          <w:rFonts w:eastAsia="Times New Roman" w:cs="Times New Roman"/>
          <w:bCs/>
          <w:szCs w:val="24"/>
          <w:lang w:eastAsia="zh-CN"/>
        </w:rPr>
      </w:pPr>
      <w:r w:rsidRPr="00D04581">
        <w:rPr>
          <w:rFonts w:eastAsia="Times New Roman" w:cs="Times New Roman"/>
          <w:szCs w:val="24"/>
          <w:lang w:eastAsia="zh-CN"/>
        </w:rPr>
        <w:lastRenderedPageBreak/>
        <w:t xml:space="preserve">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 </w:t>
      </w:r>
      <w:r w:rsidRPr="00FB7CE8">
        <w:rPr>
          <w:rFonts w:eastAsia="Times New Roman" w:cs="Times New Roman"/>
          <w:bCs/>
          <w:szCs w:val="24"/>
          <w:lang w:eastAsia="zh-CN"/>
        </w:rPr>
        <w:t xml:space="preserve">(режим доступа -  </w:t>
      </w:r>
      <w:hyperlink r:id="rId19" w:tgtFrame="_blank" w:history="1">
        <w:r w:rsidRPr="00FB7CE8">
          <w:rPr>
            <w:rStyle w:val="af6"/>
            <w:rFonts w:eastAsia="Times New Roman" w:cs="Times New Roman"/>
            <w:szCs w:val="24"/>
            <w:lang w:eastAsia="zh-CN"/>
          </w:rPr>
          <w:t>http://www.mgik.org/sveden/education/</w:t>
        </w:r>
      </w:hyperlink>
      <w:r w:rsidRPr="00FB7CE8">
        <w:rPr>
          <w:rFonts w:eastAsia="Times New Roman" w:cs="Times New Roman"/>
          <w:bCs/>
          <w:szCs w:val="24"/>
          <w:lang w:eastAsia="zh-CN"/>
        </w:rPr>
        <w:t xml:space="preserve">). </w:t>
      </w:r>
    </w:p>
    <w:p w:rsidR="005055CE" w:rsidRDefault="005055CE" w:rsidP="008B51A0">
      <w:pPr>
        <w:widowControl w:val="0"/>
        <w:spacing w:after="0" w:line="276" w:lineRule="auto"/>
        <w:ind w:firstLine="709"/>
        <w:jc w:val="both"/>
        <w:rPr>
          <w:rFonts w:eastAsia="Times New Roman" w:cs="Times New Roman"/>
          <w:szCs w:val="24"/>
          <w:lang w:eastAsia="zh-CN"/>
        </w:rPr>
      </w:pPr>
    </w:p>
    <w:p w:rsidR="0089659C" w:rsidRDefault="0089659C" w:rsidP="0089659C">
      <w:pPr>
        <w:spacing w:after="0" w:line="240" w:lineRule="auto"/>
        <w:jc w:val="both"/>
        <w:rPr>
          <w:rFonts w:eastAsia="Times New Roman" w:cs="Times New Roman"/>
          <w:b/>
          <w:bCs/>
          <w:szCs w:val="24"/>
          <w:lang w:eastAsia="zh-CN"/>
        </w:rPr>
      </w:pPr>
      <w:r>
        <w:rPr>
          <w:rFonts w:eastAsia="Times New Roman" w:cs="Times New Roman"/>
          <w:b/>
          <w:bCs/>
          <w:szCs w:val="24"/>
          <w:lang w:eastAsia="zh-CN"/>
        </w:rPr>
        <w:t>Типовые контрольные задания</w:t>
      </w:r>
      <w:r w:rsidRPr="008838DB">
        <w:rPr>
          <w:rFonts w:eastAsia="Times New Roman" w:cs="Times New Roman"/>
          <w:b/>
          <w:bCs/>
          <w:szCs w:val="24"/>
          <w:lang w:eastAsia="zh-CN"/>
        </w:rPr>
        <w:t>, необходимые для оценки знаний, умений, навыков и опыта деятельности, характеризующи</w:t>
      </w:r>
      <w:r>
        <w:rPr>
          <w:rFonts w:eastAsia="Times New Roman" w:cs="Times New Roman"/>
          <w:b/>
          <w:bCs/>
          <w:szCs w:val="24"/>
          <w:lang w:eastAsia="zh-CN"/>
        </w:rPr>
        <w:t>е</w:t>
      </w:r>
      <w:r w:rsidRPr="008838DB">
        <w:rPr>
          <w:rFonts w:eastAsia="Times New Roman" w:cs="Times New Roman"/>
          <w:b/>
          <w:bCs/>
          <w:szCs w:val="24"/>
          <w:lang w:eastAsia="zh-CN"/>
        </w:rPr>
        <w:t xml:space="preserve"> этапы формирования компетенций в процессе освоения образовательной программы </w:t>
      </w:r>
    </w:p>
    <w:p w:rsidR="0089659C" w:rsidRDefault="0089659C" w:rsidP="0089659C">
      <w:pPr>
        <w:widowControl w:val="0"/>
        <w:spacing w:after="0" w:line="276" w:lineRule="auto"/>
        <w:jc w:val="both"/>
        <w:rPr>
          <w:rFonts w:eastAsia="Times New Roman" w:cs="Times New Roman"/>
          <w:bCs/>
          <w:szCs w:val="24"/>
          <w:lang w:eastAsia="zh-CN"/>
        </w:rPr>
      </w:pPr>
    </w:p>
    <w:p w:rsidR="0089659C" w:rsidRPr="00F54F90" w:rsidRDefault="0089659C" w:rsidP="0089659C">
      <w:pPr>
        <w:pStyle w:val="af1"/>
        <w:numPr>
          <w:ilvl w:val="1"/>
          <w:numId w:val="16"/>
        </w:numPr>
        <w:ind w:left="0" w:firstLine="0"/>
        <w:jc w:val="both"/>
        <w:rPr>
          <w:rFonts w:eastAsia="Calibri"/>
          <w:b/>
          <w:shd w:val="clear" w:color="auto" w:fill="FFFFFF"/>
        </w:rPr>
      </w:pPr>
      <w:r>
        <w:rPr>
          <w:rFonts w:eastAsia="Calibri"/>
          <w:b/>
          <w:shd w:val="clear" w:color="auto" w:fill="FFFFFF"/>
        </w:rPr>
        <w:t>Типовые задания для проведения Входного контроля и Текущего контроля (очная и заочная формы обучения).</w:t>
      </w:r>
    </w:p>
    <w:p w:rsidR="0089659C" w:rsidRPr="00B44A8C" w:rsidRDefault="0089659C" w:rsidP="0089659C">
      <w:pPr>
        <w:widowControl w:val="0"/>
        <w:spacing w:after="0" w:line="276" w:lineRule="auto"/>
        <w:jc w:val="both"/>
        <w:rPr>
          <w:rFonts w:eastAsia="Times New Roman" w:cs="Times New Roman"/>
          <w:bCs/>
          <w:szCs w:val="24"/>
          <w:lang w:eastAsia="zh-CN"/>
        </w:rPr>
      </w:pPr>
    </w:p>
    <w:p w:rsidR="0089659C" w:rsidRDefault="0089659C" w:rsidP="0089659C">
      <w:pPr>
        <w:pStyle w:val="af1"/>
        <w:numPr>
          <w:ilvl w:val="0"/>
          <w:numId w:val="19"/>
        </w:numPr>
      </w:pPr>
      <w:r w:rsidRPr="00012F42">
        <w:t>Исполнение оркестровой партии в составе оркестра в условиях репетиционного процесса;</w:t>
      </w:r>
    </w:p>
    <w:p w:rsidR="0089659C" w:rsidRDefault="0089659C" w:rsidP="0089659C">
      <w:pPr>
        <w:pStyle w:val="af1"/>
        <w:numPr>
          <w:ilvl w:val="0"/>
          <w:numId w:val="19"/>
        </w:numPr>
      </w:pPr>
      <w:r w:rsidRPr="00012F42">
        <w:t>Демонстрация знания традиций и правил оркестровой дисциплины;</w:t>
      </w:r>
    </w:p>
    <w:p w:rsidR="0089659C" w:rsidRDefault="0089659C" w:rsidP="0089659C">
      <w:pPr>
        <w:pStyle w:val="af1"/>
        <w:ind w:left="0"/>
        <w:jc w:val="both"/>
        <w:rPr>
          <w:rFonts w:eastAsia="Calibri"/>
          <w:b/>
          <w:shd w:val="clear" w:color="auto" w:fill="FFFFFF"/>
        </w:rPr>
      </w:pPr>
    </w:p>
    <w:p w:rsidR="0089659C" w:rsidRDefault="0089659C" w:rsidP="0089659C">
      <w:pPr>
        <w:pStyle w:val="af1"/>
        <w:numPr>
          <w:ilvl w:val="1"/>
          <w:numId w:val="16"/>
        </w:numPr>
        <w:ind w:left="0" w:firstLine="0"/>
        <w:jc w:val="both"/>
        <w:rPr>
          <w:rFonts w:eastAsia="Calibri"/>
          <w:b/>
          <w:shd w:val="clear" w:color="auto" w:fill="FFFFFF"/>
        </w:rPr>
      </w:pPr>
      <w:r w:rsidRPr="00AF14DE">
        <w:rPr>
          <w:rFonts w:eastAsia="Calibri"/>
          <w:b/>
          <w:shd w:val="clear" w:color="auto" w:fill="FFFFFF"/>
        </w:rPr>
        <w:t xml:space="preserve">Типовые задания для проведения </w:t>
      </w:r>
      <w:r>
        <w:rPr>
          <w:rFonts w:eastAsia="Calibri"/>
          <w:b/>
          <w:shd w:val="clear" w:color="auto" w:fill="FFFFFF"/>
        </w:rPr>
        <w:t>Межсессионного (рубежного) контроля и Входного (рубежного) контроля</w:t>
      </w:r>
    </w:p>
    <w:p w:rsidR="0089659C" w:rsidRPr="00AF14DE" w:rsidRDefault="0089659C" w:rsidP="0089659C">
      <w:pPr>
        <w:pStyle w:val="af1"/>
        <w:rPr>
          <w:rFonts w:eastAsia="Calibri"/>
          <w:b/>
          <w:shd w:val="clear" w:color="auto" w:fill="FFFFFF"/>
        </w:rPr>
      </w:pPr>
    </w:p>
    <w:p w:rsidR="0089659C" w:rsidRDefault="0089659C" w:rsidP="0089659C">
      <w:pPr>
        <w:ind w:hanging="11"/>
      </w:pPr>
      <w:r>
        <w:t xml:space="preserve">Исполнить под метроном фрагменты оркестровых партий произведений, осваиваемых в оркестровом классе; </w:t>
      </w:r>
    </w:p>
    <w:p w:rsidR="0089659C" w:rsidRDefault="0089659C" w:rsidP="0089659C">
      <w:pPr>
        <w:pStyle w:val="af1"/>
        <w:ind w:left="0"/>
        <w:jc w:val="both"/>
        <w:rPr>
          <w:rFonts w:eastAsia="Calibri"/>
          <w:b/>
          <w:shd w:val="clear" w:color="auto" w:fill="FFFFFF"/>
        </w:rPr>
      </w:pPr>
    </w:p>
    <w:p w:rsidR="0089659C" w:rsidRPr="00AF14DE" w:rsidRDefault="0089659C" w:rsidP="0089659C">
      <w:pPr>
        <w:pStyle w:val="af1"/>
        <w:numPr>
          <w:ilvl w:val="1"/>
          <w:numId w:val="16"/>
        </w:numPr>
        <w:ind w:left="0" w:firstLine="0"/>
        <w:jc w:val="both"/>
        <w:rPr>
          <w:rFonts w:eastAsia="Calibri"/>
          <w:b/>
          <w:shd w:val="clear" w:color="auto" w:fill="FFFFFF"/>
        </w:rPr>
      </w:pPr>
      <w:r w:rsidRPr="00AE73CD">
        <w:rPr>
          <w:rFonts w:eastAsia="Calibri"/>
          <w:b/>
          <w:shd w:val="clear" w:color="auto" w:fill="FFFFFF"/>
        </w:rPr>
        <w:t xml:space="preserve">Типовые задания для проведения </w:t>
      </w:r>
      <w:r>
        <w:rPr>
          <w:rFonts w:eastAsia="Calibri"/>
          <w:b/>
          <w:shd w:val="clear" w:color="auto" w:fill="FFFFFF"/>
        </w:rPr>
        <w:t>Промежуточной аттестации студентов очной и заочной форм обучения</w:t>
      </w:r>
    </w:p>
    <w:p w:rsidR="0089659C" w:rsidRDefault="0089659C" w:rsidP="0089659C">
      <w:pPr>
        <w:pStyle w:val="af1"/>
        <w:ind w:left="0"/>
        <w:jc w:val="both"/>
        <w:rPr>
          <w:b/>
          <w:bCs/>
        </w:rPr>
      </w:pPr>
    </w:p>
    <w:p w:rsidR="0089659C" w:rsidRDefault="0089659C" w:rsidP="0089659C">
      <w:pPr>
        <w:pStyle w:val="af1"/>
        <w:numPr>
          <w:ilvl w:val="0"/>
          <w:numId w:val="17"/>
        </w:numPr>
      </w:pPr>
      <w:r>
        <w:t>исполнение оркестровой партии в составе оркестра в условиях концертного выступления;</w:t>
      </w:r>
    </w:p>
    <w:p w:rsidR="0089659C" w:rsidRPr="00B82910" w:rsidRDefault="0089659C" w:rsidP="0089659C">
      <w:pPr>
        <w:pStyle w:val="af1"/>
        <w:numPr>
          <w:ilvl w:val="0"/>
          <w:numId w:val="17"/>
        </w:numPr>
      </w:pPr>
      <w:r>
        <w:t>демонстрация знания традиций и правил сценического поведения;</w:t>
      </w:r>
    </w:p>
    <w:p w:rsidR="0089659C" w:rsidRPr="00E518EB" w:rsidRDefault="0089659C" w:rsidP="0089659C">
      <w:pPr>
        <w:spacing w:after="0" w:line="276" w:lineRule="auto"/>
        <w:jc w:val="both"/>
        <w:rPr>
          <w:rFonts w:eastAsia="Times New Roman" w:cs="Times New Roman"/>
          <w:b/>
          <w:bCs/>
          <w:szCs w:val="24"/>
          <w:lang w:eastAsia="zh-CN"/>
        </w:rPr>
      </w:pPr>
    </w:p>
    <w:p w:rsidR="0089659C" w:rsidRDefault="0089659C" w:rsidP="0089659C">
      <w:pPr>
        <w:rPr>
          <w:rFonts w:eastAsia="Times New Roman" w:cs="Times New Roman"/>
          <w:b/>
          <w:bCs/>
          <w:szCs w:val="24"/>
          <w:lang w:eastAsia="zh-CN"/>
        </w:rPr>
      </w:pPr>
      <w:r>
        <w:rPr>
          <w:rFonts w:eastAsia="Times New Roman" w:cs="Times New Roman"/>
          <w:b/>
          <w:bCs/>
          <w:szCs w:val="24"/>
          <w:lang w:eastAsia="zh-CN"/>
        </w:rPr>
        <w:br w:type="page"/>
      </w:r>
    </w:p>
    <w:p w:rsidR="0089659C" w:rsidRPr="00E518EB" w:rsidRDefault="0089659C" w:rsidP="0089659C">
      <w:pPr>
        <w:spacing w:after="0" w:line="276" w:lineRule="auto"/>
        <w:jc w:val="both"/>
        <w:rPr>
          <w:rFonts w:eastAsia="Times New Roman" w:cs="Times New Roman"/>
          <w:b/>
          <w:bCs/>
          <w:szCs w:val="24"/>
          <w:lang w:eastAsia="zh-CN"/>
        </w:rPr>
      </w:pPr>
      <w:r w:rsidRPr="00E518EB">
        <w:rPr>
          <w:rFonts w:eastAsia="Times New Roman" w:cs="Times New Roman"/>
          <w:b/>
          <w:bCs/>
          <w:szCs w:val="24"/>
          <w:lang w:eastAsia="zh-CN"/>
        </w:rPr>
        <w:lastRenderedPageBreak/>
        <w:t>Список примерных заданий для исполнения на аттестациях</w:t>
      </w:r>
      <w:r w:rsidRPr="00E518EB">
        <w:rPr>
          <w:rFonts w:eastAsia="Times New Roman" w:cs="Times New Roman"/>
          <w:b/>
          <w:bCs/>
          <w:szCs w:val="24"/>
          <w:lang w:eastAsia="zh-CN"/>
        </w:rPr>
        <w:br/>
      </w:r>
    </w:p>
    <w:tbl>
      <w:tblPr>
        <w:tblW w:w="0" w:type="auto"/>
        <w:tblLook w:val="00A0" w:firstRow="1" w:lastRow="0" w:firstColumn="1" w:lastColumn="0" w:noHBand="0" w:noVBand="0"/>
      </w:tblPr>
      <w:tblGrid>
        <w:gridCol w:w="2595"/>
        <w:gridCol w:w="6750"/>
      </w:tblGrid>
      <w:tr w:rsidR="0089659C" w:rsidRPr="00D71C3F" w:rsidTr="003641FE">
        <w:tc>
          <w:tcPr>
            <w:tcW w:w="9345" w:type="dxa"/>
            <w:gridSpan w:val="2"/>
          </w:tcPr>
          <w:p w:rsidR="0089659C" w:rsidRDefault="0089659C" w:rsidP="003641FE">
            <w:pPr>
              <w:spacing w:after="0"/>
              <w:rPr>
                <w:rFonts w:cs="Times New Roman"/>
                <w:b/>
                <w:szCs w:val="24"/>
              </w:rPr>
            </w:pPr>
            <w:r w:rsidRPr="00D71C3F">
              <w:rPr>
                <w:rFonts w:cs="Times New Roman"/>
                <w:b/>
                <w:szCs w:val="24"/>
              </w:rPr>
              <w:t>Произведения отечественных и советских композиторов</w:t>
            </w:r>
          </w:p>
          <w:p w:rsidR="0089659C" w:rsidRPr="00D71C3F" w:rsidRDefault="0089659C" w:rsidP="003641FE">
            <w:pPr>
              <w:spacing w:after="0"/>
              <w:rPr>
                <w:rFonts w:cs="Times New Roman"/>
                <w:b/>
                <w:szCs w:val="24"/>
              </w:rPr>
            </w:pP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Акимов К.</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Воспоминания</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Балакирев М.</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Симфонические поэмы («Русь»)</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Увертюра на темы трех русских народных песен</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Бородин А.</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Симфонии</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Симфонические картины («В Средней Азии»)</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Увертюра и танцы из оперы «Князь Игорь»</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Бояшов В.</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Сюита «Конек Горбунок»</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Скерцо</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«Северные пейзажи»</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Будашкин Н.</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«На ярмарке» музыкальная картина</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Концерт для домры</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Василенко С.</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Итальянская симфония</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Глазунов А.</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Фрагменты из балета «Раймонда»</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Глинка М.</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Увертюры, танцы из опер</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«Вальс – фантазия», «Камаринская»</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Глиэр Р.</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Балетные сюиты (№№1,2)</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Городовская В.</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«Русская зима»</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ДербенкоВ.</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«Картины древней Руси»</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Зарицкий Ю.</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Сюита «Ивановские ситцы»</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Калинников А.</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Симфония №1</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Кравченко Б.</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Сюита «Вологодские кружева»</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Лядов А.</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Восемь русских народных песен</w:t>
            </w:r>
          </w:p>
        </w:tc>
      </w:tr>
      <w:tr w:rsidR="0089659C" w:rsidRPr="00D71C3F" w:rsidTr="003641FE">
        <w:tc>
          <w:tcPr>
            <w:tcW w:w="2595" w:type="dxa"/>
          </w:tcPr>
          <w:p w:rsidR="0089659C" w:rsidRPr="00D71C3F" w:rsidRDefault="0089659C" w:rsidP="003641FE">
            <w:pPr>
              <w:spacing w:after="0"/>
              <w:rPr>
                <w:rFonts w:cs="Times New Roman"/>
                <w:szCs w:val="24"/>
              </w:rPr>
            </w:pPr>
          </w:p>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 xml:space="preserve">Три сказочных картинки: «Кикимора», «Волшебное озеро», </w:t>
            </w:r>
          </w:p>
          <w:p w:rsidR="0089659C" w:rsidRPr="00D71C3F" w:rsidRDefault="0089659C" w:rsidP="003641FE">
            <w:pPr>
              <w:spacing w:after="0"/>
              <w:ind w:left="147"/>
              <w:rPr>
                <w:rFonts w:cs="Times New Roman"/>
                <w:szCs w:val="24"/>
              </w:rPr>
            </w:pPr>
            <w:r w:rsidRPr="00D71C3F">
              <w:rPr>
                <w:rFonts w:cs="Times New Roman"/>
                <w:szCs w:val="24"/>
              </w:rPr>
              <w:t>«Баба-Яга»</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Мусоргский М.</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«Картинки с выставки»</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Музыкальная картина «Ночь на Лысой горе»</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 xml:space="preserve">Оркестровые отрывки из опер </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Муров А.</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Осенняя симфония</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Пороцкий В.</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Симфония «Суриковская Русь»</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Прокофьев С.</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Симфонии №1,</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Сюиты из опер и балетов</w:t>
            </w:r>
          </w:p>
        </w:tc>
      </w:tr>
      <w:tr w:rsidR="0089659C" w:rsidRPr="00D71C3F" w:rsidTr="003641FE">
        <w:tc>
          <w:tcPr>
            <w:tcW w:w="2595" w:type="dxa"/>
          </w:tcPr>
          <w:p w:rsidR="0089659C" w:rsidRPr="00D71C3F" w:rsidRDefault="0089659C" w:rsidP="003641FE">
            <w:pPr>
              <w:spacing w:after="0"/>
              <w:rPr>
                <w:rFonts w:cs="Times New Roman"/>
                <w:spacing w:val="-20"/>
                <w:szCs w:val="24"/>
              </w:rPr>
            </w:pPr>
            <w:r w:rsidRPr="00D71C3F">
              <w:rPr>
                <w:rFonts w:cs="Times New Roman"/>
                <w:szCs w:val="24"/>
              </w:rPr>
              <w:t>Рахманинов С.</w:t>
            </w:r>
          </w:p>
        </w:tc>
        <w:tc>
          <w:tcPr>
            <w:tcW w:w="6750" w:type="dxa"/>
          </w:tcPr>
          <w:p w:rsidR="0089659C" w:rsidRPr="00D71C3F" w:rsidRDefault="0089659C" w:rsidP="003641FE">
            <w:pPr>
              <w:spacing w:after="0"/>
              <w:ind w:left="147"/>
              <w:rPr>
                <w:rFonts w:cs="Times New Roman"/>
                <w:spacing w:val="-20"/>
                <w:szCs w:val="24"/>
              </w:rPr>
            </w:pPr>
            <w:r w:rsidRPr="00D71C3F">
              <w:rPr>
                <w:rFonts w:cs="Times New Roman"/>
                <w:szCs w:val="24"/>
              </w:rPr>
              <w:t xml:space="preserve">Симфонические поэмы </w:t>
            </w:r>
            <w:r w:rsidRPr="00D71C3F">
              <w:rPr>
                <w:rFonts w:cs="Times New Roman"/>
                <w:spacing w:val="-20"/>
                <w:szCs w:val="24"/>
              </w:rPr>
              <w:t>(«Остров мертвых», «Колокола»)</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Симфоническая фантазия «Утес»</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Римский-Корсаков Н.</w:t>
            </w:r>
          </w:p>
        </w:tc>
        <w:tc>
          <w:tcPr>
            <w:tcW w:w="6750" w:type="dxa"/>
          </w:tcPr>
          <w:p w:rsidR="0089659C" w:rsidRPr="00D71C3F" w:rsidRDefault="0089659C" w:rsidP="003641FE">
            <w:pPr>
              <w:spacing w:after="0"/>
              <w:ind w:left="147"/>
              <w:rPr>
                <w:rFonts w:cs="Times New Roman"/>
                <w:szCs w:val="24"/>
              </w:rPr>
            </w:pPr>
            <w:r w:rsidRPr="00D71C3F">
              <w:rPr>
                <w:rFonts w:cs="Times New Roman"/>
                <w:szCs w:val="24"/>
              </w:rPr>
              <w:t>Музыкальная картина «Садко»</w:t>
            </w:r>
          </w:p>
        </w:tc>
      </w:tr>
      <w:tr w:rsidR="0089659C" w:rsidRPr="00D71C3F" w:rsidTr="003641FE">
        <w:tc>
          <w:tcPr>
            <w:tcW w:w="2595" w:type="dxa"/>
          </w:tcPr>
          <w:p w:rsidR="0089659C" w:rsidRPr="00D71C3F" w:rsidRDefault="0089659C" w:rsidP="003641FE">
            <w:pPr>
              <w:spacing w:after="0"/>
              <w:rPr>
                <w:rFonts w:cs="Times New Roman"/>
                <w:szCs w:val="24"/>
              </w:rPr>
            </w:pPr>
          </w:p>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47"/>
              <w:rPr>
                <w:rFonts w:cs="Times New Roman"/>
                <w:spacing w:val="-2"/>
                <w:szCs w:val="24"/>
              </w:rPr>
            </w:pPr>
            <w:r w:rsidRPr="00D71C3F">
              <w:rPr>
                <w:rFonts w:cs="Times New Roman"/>
                <w:szCs w:val="24"/>
              </w:rPr>
              <w:t xml:space="preserve">Увертюры к операм </w:t>
            </w:r>
            <w:r w:rsidRPr="00D71C3F">
              <w:rPr>
                <w:rFonts w:cs="Times New Roman"/>
                <w:spacing w:val="-2"/>
                <w:szCs w:val="24"/>
              </w:rPr>
              <w:t xml:space="preserve">(«Майская ночь», «Псковитянка», </w:t>
            </w:r>
            <w:r w:rsidRPr="00D71C3F">
              <w:rPr>
                <w:rFonts w:cs="Times New Roman"/>
                <w:spacing w:val="-2"/>
                <w:szCs w:val="24"/>
              </w:rPr>
              <w:tab/>
            </w:r>
          </w:p>
          <w:p w:rsidR="0089659C" w:rsidRPr="00D71C3F" w:rsidRDefault="0089659C" w:rsidP="003641FE">
            <w:pPr>
              <w:spacing w:after="0"/>
              <w:ind w:left="147"/>
              <w:rPr>
                <w:rFonts w:cs="Times New Roman"/>
                <w:szCs w:val="24"/>
              </w:rPr>
            </w:pPr>
            <w:r w:rsidRPr="00D71C3F">
              <w:rPr>
                <w:rFonts w:cs="Times New Roman"/>
                <w:szCs w:val="24"/>
              </w:rPr>
              <w:t>«Царская невеста»)</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Свиридов Г</w:t>
            </w: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Маленький триптих</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Скрябин А.</w:t>
            </w: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Симфоническая поэма «Мечты»</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Танеев С.</w:t>
            </w: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Антракт из оперы «Орестея»</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Триодин П.</w:t>
            </w: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сюита «Картины русских живописцев»</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Фомин Н.</w:t>
            </w: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Симфоническая фантазия</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Фрид Г.</w:t>
            </w: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Симфоническая фантазия</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Сюита по мотивам сказок П.Бажова «Сказы»</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Хачатурян А.</w:t>
            </w: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Сюиты из балетов «Гаянэ», «Спартак»</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lastRenderedPageBreak/>
              <w:t>Холминов А.</w:t>
            </w: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Сюита №2</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Чайковский П.</w:t>
            </w:r>
          </w:p>
        </w:tc>
        <w:tc>
          <w:tcPr>
            <w:tcW w:w="6750" w:type="dxa"/>
          </w:tcPr>
          <w:p w:rsidR="0089659C" w:rsidRPr="00D71C3F" w:rsidRDefault="0089659C" w:rsidP="003641FE">
            <w:pPr>
              <w:spacing w:after="0"/>
              <w:ind w:left="192"/>
              <w:rPr>
                <w:rFonts w:cs="Times New Roman"/>
                <w:szCs w:val="24"/>
              </w:rPr>
            </w:pPr>
            <w:r w:rsidRPr="00D71C3F">
              <w:rPr>
                <w:rFonts w:cs="Times New Roman"/>
                <w:szCs w:val="24"/>
              </w:rPr>
              <w:t>Сюиты из балетов («Щелкунчик», «Лебединое озеро»,</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92"/>
              <w:rPr>
                <w:rFonts w:cs="Times New Roman"/>
                <w:szCs w:val="24"/>
              </w:rPr>
            </w:pPr>
            <w:r w:rsidRPr="00D71C3F">
              <w:rPr>
                <w:rFonts w:cs="Times New Roman"/>
                <w:szCs w:val="24"/>
              </w:rPr>
              <w:t>«Спящая красавица»)</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Детский альбом</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rPr>
                <w:rFonts w:cs="Times New Roman"/>
                <w:szCs w:val="24"/>
              </w:rPr>
            </w:pPr>
            <w:r w:rsidRPr="00D71C3F">
              <w:rPr>
                <w:rFonts w:cs="Times New Roman"/>
                <w:szCs w:val="24"/>
              </w:rPr>
              <w:t>«Пляска скоморохов»</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Чернов Г.</w:t>
            </w: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Симфония №4</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Шостакович Д.</w:t>
            </w: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Балетные сюиты</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Музыка к кинофильмам</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Щедрин Р.</w:t>
            </w: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Концерт для оркестра «Озорные частушки»</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Сюита из балета «Конек-Горбунок»</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Шендерев Г.</w:t>
            </w: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Концерт для баяна «Волжские картины»</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Шнитке А.</w:t>
            </w: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Ревизская сказка</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77"/>
              <w:rPr>
                <w:rFonts w:cs="Times New Roman"/>
                <w:szCs w:val="24"/>
              </w:rPr>
            </w:pPr>
            <w:r w:rsidRPr="00D71C3F">
              <w:rPr>
                <w:rFonts w:cs="Times New Roman"/>
                <w:szCs w:val="24"/>
              </w:rPr>
              <w:t>Музыка к кинофильмам</w:t>
            </w:r>
          </w:p>
        </w:tc>
      </w:tr>
      <w:tr w:rsidR="0089659C" w:rsidRPr="00D71C3F" w:rsidTr="003641FE">
        <w:tc>
          <w:tcPr>
            <w:tcW w:w="9345" w:type="dxa"/>
            <w:gridSpan w:val="2"/>
          </w:tcPr>
          <w:p w:rsidR="0089659C" w:rsidRDefault="0089659C" w:rsidP="003641FE">
            <w:pPr>
              <w:spacing w:after="0"/>
              <w:rPr>
                <w:rFonts w:cs="Times New Roman"/>
                <w:b/>
                <w:szCs w:val="24"/>
              </w:rPr>
            </w:pPr>
          </w:p>
          <w:p w:rsidR="0089659C" w:rsidRDefault="0089659C" w:rsidP="003641FE">
            <w:pPr>
              <w:spacing w:after="0"/>
              <w:rPr>
                <w:rFonts w:cs="Times New Roman"/>
                <w:b/>
                <w:szCs w:val="24"/>
              </w:rPr>
            </w:pPr>
            <w:r>
              <w:rPr>
                <w:rFonts w:cs="Times New Roman"/>
                <w:b/>
                <w:szCs w:val="24"/>
              </w:rPr>
              <w:t>П</w:t>
            </w:r>
            <w:r w:rsidRPr="00D71C3F">
              <w:rPr>
                <w:rFonts w:cs="Times New Roman"/>
                <w:b/>
                <w:szCs w:val="24"/>
              </w:rPr>
              <w:t>роизведения зарубежных композиторов</w:t>
            </w:r>
          </w:p>
          <w:p w:rsidR="0089659C" w:rsidRPr="00D71C3F" w:rsidRDefault="0089659C" w:rsidP="003641FE">
            <w:pPr>
              <w:spacing w:after="0"/>
              <w:rPr>
                <w:rFonts w:cs="Times New Roman"/>
                <w:b/>
                <w:szCs w:val="24"/>
              </w:rPr>
            </w:pPr>
          </w:p>
        </w:tc>
      </w:tr>
      <w:tr w:rsidR="0089659C" w:rsidRPr="00D71C3F" w:rsidTr="003641FE">
        <w:tc>
          <w:tcPr>
            <w:tcW w:w="2595" w:type="dxa"/>
          </w:tcPr>
          <w:p w:rsidR="0089659C" w:rsidRPr="00D71C3F" w:rsidRDefault="0089659C" w:rsidP="003641FE">
            <w:pPr>
              <w:spacing w:after="0"/>
              <w:rPr>
                <w:rFonts w:cs="Times New Roman"/>
                <w:spacing w:val="-16"/>
                <w:szCs w:val="24"/>
              </w:rPr>
            </w:pPr>
            <w:r w:rsidRPr="00D71C3F">
              <w:rPr>
                <w:rFonts w:cs="Times New Roman"/>
                <w:szCs w:val="24"/>
              </w:rPr>
              <w:t>Барбер С.</w:t>
            </w:r>
          </w:p>
        </w:tc>
        <w:tc>
          <w:tcPr>
            <w:tcW w:w="6750" w:type="dxa"/>
          </w:tcPr>
          <w:p w:rsidR="0089659C" w:rsidRPr="00D71C3F" w:rsidRDefault="0089659C" w:rsidP="003641FE">
            <w:pPr>
              <w:spacing w:after="0"/>
              <w:ind w:left="207"/>
              <w:rPr>
                <w:rFonts w:cs="Times New Roman"/>
                <w:spacing w:val="-16"/>
                <w:szCs w:val="24"/>
              </w:rPr>
            </w:pPr>
            <w:r w:rsidRPr="00D71C3F">
              <w:rPr>
                <w:rFonts w:cs="Times New Roman"/>
                <w:spacing w:val="-16"/>
                <w:szCs w:val="24"/>
              </w:rPr>
              <w:t xml:space="preserve">Адажио для струнного оркестра </w:t>
            </w:r>
            <w:r>
              <w:rPr>
                <w:rFonts w:cs="Times New Roman"/>
                <w:spacing w:val="-16"/>
                <w:szCs w:val="24"/>
              </w:rPr>
              <w:t xml:space="preserve"> </w:t>
            </w:r>
            <w:r w:rsidRPr="00D71C3F">
              <w:rPr>
                <w:rFonts w:cs="Times New Roman"/>
                <w:spacing w:val="-16"/>
                <w:szCs w:val="24"/>
              </w:rPr>
              <w:t xml:space="preserve">(оркестровая </w:t>
            </w:r>
            <w:r w:rsidRPr="00D71C3F">
              <w:rPr>
                <w:rFonts w:cs="Times New Roman"/>
                <w:spacing w:val="-16"/>
                <w:szCs w:val="24"/>
              </w:rPr>
              <w:tab/>
              <w:t>транскрипция)</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Барток Б.</w:t>
            </w:r>
          </w:p>
        </w:tc>
        <w:tc>
          <w:tcPr>
            <w:tcW w:w="6750" w:type="dxa"/>
          </w:tcPr>
          <w:p w:rsidR="0089659C" w:rsidRPr="00D71C3F" w:rsidRDefault="0089659C" w:rsidP="003641FE">
            <w:pPr>
              <w:spacing w:after="0"/>
              <w:ind w:left="207"/>
              <w:rPr>
                <w:rFonts w:cs="Times New Roman"/>
                <w:szCs w:val="24"/>
              </w:rPr>
            </w:pPr>
            <w:r w:rsidRPr="00D71C3F">
              <w:rPr>
                <w:rFonts w:cs="Times New Roman"/>
                <w:szCs w:val="24"/>
              </w:rPr>
              <w:t>Симфоническая поэма «Кошут»</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207"/>
              <w:rPr>
                <w:rFonts w:cs="Times New Roman"/>
                <w:szCs w:val="24"/>
              </w:rPr>
            </w:pPr>
            <w:r w:rsidRPr="00D71C3F">
              <w:rPr>
                <w:rFonts w:cs="Times New Roman"/>
                <w:szCs w:val="24"/>
              </w:rPr>
              <w:t>Сюита «Венгерские картинки»</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Бауэр Н.</w:t>
            </w:r>
          </w:p>
        </w:tc>
        <w:tc>
          <w:tcPr>
            <w:tcW w:w="6750" w:type="dxa"/>
          </w:tcPr>
          <w:p w:rsidR="0089659C" w:rsidRPr="00D71C3F" w:rsidRDefault="0089659C" w:rsidP="003641FE">
            <w:pPr>
              <w:spacing w:after="0"/>
              <w:ind w:left="207"/>
              <w:rPr>
                <w:rFonts w:cs="Times New Roman"/>
                <w:szCs w:val="24"/>
              </w:rPr>
            </w:pPr>
            <w:r w:rsidRPr="00D71C3F">
              <w:rPr>
                <w:rFonts w:cs="Times New Roman"/>
                <w:szCs w:val="24"/>
              </w:rPr>
              <w:t>Русское скерцо</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Берлиоз Г.</w:t>
            </w:r>
          </w:p>
        </w:tc>
        <w:tc>
          <w:tcPr>
            <w:tcW w:w="6750" w:type="dxa"/>
          </w:tcPr>
          <w:p w:rsidR="0089659C" w:rsidRPr="00D71C3F" w:rsidRDefault="0089659C" w:rsidP="003641FE">
            <w:pPr>
              <w:spacing w:after="0"/>
              <w:ind w:left="207"/>
              <w:rPr>
                <w:rFonts w:cs="Times New Roman"/>
                <w:szCs w:val="24"/>
              </w:rPr>
            </w:pPr>
            <w:r w:rsidRPr="00D71C3F">
              <w:rPr>
                <w:rFonts w:cs="Times New Roman"/>
                <w:szCs w:val="24"/>
              </w:rPr>
              <w:t>Увертюры («Король Лир», «Корсар», «Римский карнавал»)</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207"/>
              <w:rPr>
                <w:rFonts w:cs="Times New Roman"/>
                <w:szCs w:val="24"/>
              </w:rPr>
            </w:pPr>
            <w:r w:rsidRPr="00D71C3F">
              <w:rPr>
                <w:rFonts w:cs="Times New Roman"/>
                <w:szCs w:val="24"/>
              </w:rPr>
              <w:t>Отрывки из драматической легенды «Осуждение Фауста»</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Бетховен Л.</w:t>
            </w:r>
          </w:p>
        </w:tc>
        <w:tc>
          <w:tcPr>
            <w:tcW w:w="6750" w:type="dxa"/>
          </w:tcPr>
          <w:p w:rsidR="0089659C" w:rsidRPr="00D71C3F" w:rsidRDefault="0089659C" w:rsidP="003641FE">
            <w:pPr>
              <w:spacing w:after="0"/>
              <w:ind w:left="207"/>
              <w:rPr>
                <w:rFonts w:cs="Times New Roman"/>
                <w:szCs w:val="24"/>
              </w:rPr>
            </w:pPr>
            <w:r w:rsidRPr="00D71C3F">
              <w:rPr>
                <w:rFonts w:cs="Times New Roman"/>
                <w:szCs w:val="24"/>
              </w:rPr>
              <w:t xml:space="preserve">Увертюры («Эгмонт», «Кориолан», «Леонора», «Афинские </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207"/>
              <w:rPr>
                <w:rFonts w:cs="Times New Roman"/>
                <w:szCs w:val="24"/>
              </w:rPr>
            </w:pPr>
            <w:r w:rsidRPr="00D71C3F">
              <w:rPr>
                <w:rFonts w:cs="Times New Roman"/>
                <w:szCs w:val="24"/>
              </w:rPr>
              <w:t>развалины», «Прометей»)</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Бизе Ж.</w:t>
            </w:r>
          </w:p>
        </w:tc>
        <w:tc>
          <w:tcPr>
            <w:tcW w:w="6750" w:type="dxa"/>
          </w:tcPr>
          <w:p w:rsidR="0089659C" w:rsidRPr="00D71C3F" w:rsidRDefault="0089659C" w:rsidP="003641FE">
            <w:pPr>
              <w:spacing w:after="0"/>
              <w:ind w:left="207"/>
              <w:rPr>
                <w:rFonts w:cs="Times New Roman"/>
                <w:szCs w:val="24"/>
              </w:rPr>
            </w:pPr>
            <w:r w:rsidRPr="00D71C3F">
              <w:rPr>
                <w:rFonts w:cs="Times New Roman"/>
                <w:szCs w:val="24"/>
              </w:rPr>
              <w:t>Музыка к драме А.Доде «Арлезианка»</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207"/>
              <w:rPr>
                <w:rFonts w:cs="Times New Roman"/>
                <w:szCs w:val="24"/>
              </w:rPr>
            </w:pPr>
            <w:r w:rsidRPr="00D71C3F">
              <w:rPr>
                <w:rFonts w:cs="Times New Roman"/>
                <w:szCs w:val="24"/>
              </w:rPr>
              <w:t>Симфонические эпизоды из оперы «Кармен»</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Брамс И.</w:t>
            </w:r>
          </w:p>
        </w:tc>
        <w:tc>
          <w:tcPr>
            <w:tcW w:w="6750" w:type="dxa"/>
          </w:tcPr>
          <w:p w:rsidR="0089659C" w:rsidRPr="00D71C3F" w:rsidRDefault="0089659C" w:rsidP="003641FE">
            <w:pPr>
              <w:spacing w:after="0"/>
              <w:ind w:left="207"/>
              <w:rPr>
                <w:rFonts w:cs="Times New Roman"/>
                <w:szCs w:val="24"/>
              </w:rPr>
            </w:pPr>
            <w:r w:rsidRPr="00D71C3F">
              <w:rPr>
                <w:rFonts w:cs="Times New Roman"/>
                <w:szCs w:val="24"/>
              </w:rPr>
              <w:t>Венгерские танцы</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Вагнер Р.</w:t>
            </w:r>
          </w:p>
        </w:tc>
        <w:tc>
          <w:tcPr>
            <w:tcW w:w="6750" w:type="dxa"/>
          </w:tcPr>
          <w:p w:rsidR="0089659C" w:rsidRPr="00D71C3F" w:rsidRDefault="0089659C" w:rsidP="003641FE">
            <w:pPr>
              <w:spacing w:after="0"/>
              <w:ind w:left="207"/>
              <w:rPr>
                <w:rFonts w:cs="Times New Roman"/>
                <w:szCs w:val="24"/>
              </w:rPr>
            </w:pPr>
            <w:r w:rsidRPr="00D71C3F">
              <w:rPr>
                <w:rFonts w:cs="Times New Roman"/>
                <w:szCs w:val="24"/>
              </w:rPr>
              <w:t>Оркестровые эпизоды (увертюры, вступления) из опер</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Вебер К.</w:t>
            </w:r>
          </w:p>
        </w:tc>
        <w:tc>
          <w:tcPr>
            <w:tcW w:w="6750" w:type="dxa"/>
          </w:tcPr>
          <w:p w:rsidR="0089659C" w:rsidRPr="00D71C3F" w:rsidRDefault="0089659C" w:rsidP="003641FE">
            <w:pPr>
              <w:spacing w:after="0"/>
              <w:ind w:left="207"/>
              <w:rPr>
                <w:rFonts w:cs="Times New Roman"/>
                <w:szCs w:val="24"/>
              </w:rPr>
            </w:pPr>
            <w:r w:rsidRPr="00D71C3F">
              <w:rPr>
                <w:rFonts w:cs="Times New Roman"/>
                <w:szCs w:val="24"/>
              </w:rPr>
              <w:t>Увертюры к операм «Вольный стрелок», «Оберон»</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222"/>
              <w:rPr>
                <w:rFonts w:cs="Times New Roman"/>
                <w:szCs w:val="24"/>
              </w:rPr>
            </w:pPr>
            <w:r w:rsidRPr="00D71C3F">
              <w:rPr>
                <w:rFonts w:cs="Times New Roman"/>
                <w:szCs w:val="24"/>
              </w:rPr>
              <w:t>Эврианта»</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Верди Дж.</w:t>
            </w:r>
          </w:p>
        </w:tc>
        <w:tc>
          <w:tcPr>
            <w:tcW w:w="6750" w:type="dxa"/>
          </w:tcPr>
          <w:p w:rsidR="0089659C" w:rsidRPr="00D71C3F" w:rsidRDefault="0089659C" w:rsidP="003641FE">
            <w:pPr>
              <w:spacing w:after="0"/>
              <w:ind w:left="192"/>
              <w:rPr>
                <w:rFonts w:cs="Times New Roman"/>
                <w:szCs w:val="24"/>
              </w:rPr>
            </w:pPr>
            <w:r w:rsidRPr="00D71C3F">
              <w:rPr>
                <w:rFonts w:cs="Times New Roman"/>
                <w:szCs w:val="24"/>
              </w:rPr>
              <w:t>Арии, дуэты итд из опер</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Вивальди А.</w:t>
            </w:r>
          </w:p>
        </w:tc>
        <w:tc>
          <w:tcPr>
            <w:tcW w:w="6750" w:type="dxa"/>
          </w:tcPr>
          <w:p w:rsidR="0089659C" w:rsidRPr="00D71C3F" w:rsidRDefault="0089659C" w:rsidP="003641FE">
            <w:pPr>
              <w:spacing w:after="0"/>
              <w:ind w:left="192"/>
              <w:rPr>
                <w:rFonts w:cs="Times New Roman"/>
                <w:szCs w:val="24"/>
              </w:rPr>
            </w:pPr>
            <w:r w:rsidRPr="00D71C3F">
              <w:rPr>
                <w:rFonts w:cs="Times New Roman"/>
                <w:szCs w:val="24"/>
              </w:rPr>
              <w:t>Концерты для струнного оркестра</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Гайдн Й.</w:t>
            </w:r>
          </w:p>
        </w:tc>
        <w:tc>
          <w:tcPr>
            <w:tcW w:w="6750" w:type="dxa"/>
          </w:tcPr>
          <w:p w:rsidR="0089659C" w:rsidRPr="00D71C3F" w:rsidRDefault="0089659C" w:rsidP="003641FE">
            <w:pPr>
              <w:spacing w:after="0"/>
              <w:ind w:left="192"/>
              <w:rPr>
                <w:rFonts w:cs="Times New Roman"/>
                <w:szCs w:val="24"/>
              </w:rPr>
            </w:pPr>
            <w:r w:rsidRPr="00D71C3F">
              <w:rPr>
                <w:rFonts w:cs="Times New Roman"/>
                <w:szCs w:val="24"/>
              </w:rPr>
              <w:t>Симфонии</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Гендель Г.</w:t>
            </w:r>
          </w:p>
        </w:tc>
        <w:tc>
          <w:tcPr>
            <w:tcW w:w="6750" w:type="dxa"/>
          </w:tcPr>
          <w:p w:rsidR="0089659C" w:rsidRPr="00D71C3F" w:rsidRDefault="0089659C" w:rsidP="003641FE">
            <w:pPr>
              <w:spacing w:after="0"/>
              <w:ind w:left="192"/>
              <w:rPr>
                <w:rFonts w:cs="Times New Roman"/>
                <w:szCs w:val="24"/>
              </w:rPr>
            </w:pPr>
            <w:r w:rsidRPr="00D71C3F">
              <w:rPr>
                <w:rFonts w:cs="Times New Roman"/>
                <w:szCs w:val="24"/>
                <w:lang w:val="en-US"/>
              </w:rPr>
              <w:t>Concerti</w:t>
            </w:r>
            <w:r w:rsidRPr="00D71C3F">
              <w:rPr>
                <w:rFonts w:cs="Times New Roman"/>
                <w:szCs w:val="24"/>
              </w:rPr>
              <w:t xml:space="preserve"> </w:t>
            </w:r>
            <w:r w:rsidRPr="00D71C3F">
              <w:rPr>
                <w:rFonts w:cs="Times New Roman"/>
                <w:szCs w:val="24"/>
                <w:lang w:val="en-US"/>
              </w:rPr>
              <w:t>grossi</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Григ Э.</w:t>
            </w:r>
          </w:p>
        </w:tc>
        <w:tc>
          <w:tcPr>
            <w:tcW w:w="6750" w:type="dxa"/>
          </w:tcPr>
          <w:p w:rsidR="0089659C" w:rsidRPr="00D71C3F" w:rsidRDefault="0089659C" w:rsidP="003641FE">
            <w:pPr>
              <w:spacing w:after="0"/>
              <w:ind w:left="192"/>
              <w:rPr>
                <w:rFonts w:cs="Times New Roman"/>
                <w:szCs w:val="24"/>
              </w:rPr>
            </w:pPr>
            <w:r w:rsidRPr="00D71C3F">
              <w:rPr>
                <w:rFonts w:cs="Times New Roman"/>
                <w:szCs w:val="24"/>
              </w:rPr>
              <w:t>Концерт для фортепиано с оркестром</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92"/>
              <w:rPr>
                <w:rFonts w:cs="Times New Roman"/>
                <w:szCs w:val="24"/>
              </w:rPr>
            </w:pPr>
            <w:r w:rsidRPr="00D71C3F">
              <w:rPr>
                <w:rFonts w:cs="Times New Roman"/>
                <w:szCs w:val="24"/>
              </w:rPr>
              <w:t>Сюиты «Пер Гюнт»</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Дворжак А.</w:t>
            </w:r>
          </w:p>
        </w:tc>
        <w:tc>
          <w:tcPr>
            <w:tcW w:w="6750" w:type="dxa"/>
          </w:tcPr>
          <w:p w:rsidR="0089659C" w:rsidRPr="00D71C3F" w:rsidRDefault="0089659C" w:rsidP="003641FE">
            <w:pPr>
              <w:spacing w:after="0"/>
              <w:ind w:left="192"/>
              <w:rPr>
                <w:rFonts w:cs="Times New Roman"/>
                <w:szCs w:val="24"/>
              </w:rPr>
            </w:pPr>
            <w:r w:rsidRPr="00D71C3F">
              <w:rPr>
                <w:rFonts w:cs="Times New Roman"/>
                <w:szCs w:val="24"/>
              </w:rPr>
              <w:t>Славянские танцы</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Дебюсси К.</w:t>
            </w:r>
          </w:p>
        </w:tc>
        <w:tc>
          <w:tcPr>
            <w:tcW w:w="6750" w:type="dxa"/>
          </w:tcPr>
          <w:p w:rsidR="0089659C" w:rsidRPr="00D71C3F" w:rsidRDefault="0089659C" w:rsidP="003641FE">
            <w:pPr>
              <w:spacing w:after="0"/>
              <w:ind w:left="192"/>
              <w:rPr>
                <w:rFonts w:cs="Times New Roman"/>
                <w:szCs w:val="24"/>
              </w:rPr>
            </w:pPr>
            <w:r w:rsidRPr="00D71C3F">
              <w:rPr>
                <w:rFonts w:cs="Times New Roman"/>
                <w:szCs w:val="24"/>
              </w:rPr>
              <w:t>Маленькая сюита</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192"/>
              <w:rPr>
                <w:rFonts w:cs="Times New Roman"/>
                <w:szCs w:val="24"/>
              </w:rPr>
            </w:pPr>
            <w:r w:rsidRPr="00D71C3F">
              <w:rPr>
                <w:rFonts w:cs="Times New Roman"/>
                <w:szCs w:val="24"/>
              </w:rPr>
              <w:t>Прелюд «Послеполуденный отдых фавна»</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Кодаи З.</w:t>
            </w:r>
          </w:p>
        </w:tc>
        <w:tc>
          <w:tcPr>
            <w:tcW w:w="6750" w:type="dxa"/>
          </w:tcPr>
          <w:p w:rsidR="0089659C" w:rsidRPr="00D71C3F" w:rsidRDefault="0089659C" w:rsidP="003641FE">
            <w:pPr>
              <w:spacing w:after="0"/>
              <w:ind w:left="192"/>
              <w:rPr>
                <w:rFonts w:cs="Times New Roman"/>
                <w:szCs w:val="24"/>
              </w:rPr>
            </w:pPr>
            <w:r w:rsidRPr="00D71C3F">
              <w:rPr>
                <w:rFonts w:cs="Times New Roman"/>
                <w:szCs w:val="24"/>
              </w:rPr>
              <w:t>Сюиты</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Корелли А.</w:t>
            </w:r>
          </w:p>
        </w:tc>
        <w:tc>
          <w:tcPr>
            <w:tcW w:w="6750" w:type="dxa"/>
          </w:tcPr>
          <w:p w:rsidR="0089659C" w:rsidRPr="00D71C3F" w:rsidRDefault="0089659C" w:rsidP="003641FE">
            <w:pPr>
              <w:spacing w:after="0"/>
              <w:ind w:left="192"/>
              <w:rPr>
                <w:rFonts w:cs="Times New Roman"/>
                <w:szCs w:val="24"/>
              </w:rPr>
            </w:pPr>
            <w:r w:rsidRPr="00D71C3F">
              <w:rPr>
                <w:rFonts w:cs="Times New Roman"/>
                <w:szCs w:val="24"/>
                <w:lang w:val="en-US"/>
              </w:rPr>
              <w:t>Concerti</w:t>
            </w:r>
            <w:r w:rsidRPr="00D71C3F">
              <w:rPr>
                <w:rFonts w:cs="Times New Roman"/>
                <w:szCs w:val="24"/>
              </w:rPr>
              <w:t xml:space="preserve"> </w:t>
            </w:r>
            <w:r w:rsidRPr="00D71C3F">
              <w:rPr>
                <w:rFonts w:cs="Times New Roman"/>
                <w:szCs w:val="24"/>
                <w:lang w:val="en-US"/>
              </w:rPr>
              <w:t>grossi</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Мендельсон Ф.</w:t>
            </w:r>
          </w:p>
        </w:tc>
        <w:tc>
          <w:tcPr>
            <w:tcW w:w="6750" w:type="dxa"/>
          </w:tcPr>
          <w:p w:rsidR="0089659C" w:rsidRPr="00D71C3F" w:rsidRDefault="0089659C" w:rsidP="003641FE">
            <w:pPr>
              <w:spacing w:after="0"/>
              <w:ind w:left="207"/>
              <w:rPr>
                <w:rFonts w:cs="Times New Roman"/>
                <w:szCs w:val="24"/>
              </w:rPr>
            </w:pPr>
            <w:r w:rsidRPr="00D71C3F">
              <w:rPr>
                <w:rFonts w:cs="Times New Roman"/>
                <w:szCs w:val="24"/>
              </w:rPr>
              <w:t xml:space="preserve">Увертюры («Сон в летнюю ночь», «Фингалова пещера», </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387"/>
              <w:rPr>
                <w:rFonts w:cs="Times New Roman"/>
                <w:szCs w:val="24"/>
              </w:rPr>
            </w:pPr>
            <w:r w:rsidRPr="00D71C3F">
              <w:rPr>
                <w:rFonts w:cs="Times New Roman"/>
                <w:szCs w:val="24"/>
              </w:rPr>
              <w:t>Мелузина», «Рюи Блаз»)</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327"/>
              <w:rPr>
                <w:rFonts w:cs="Times New Roman"/>
                <w:szCs w:val="24"/>
              </w:rPr>
            </w:pPr>
            <w:r w:rsidRPr="00D71C3F">
              <w:rPr>
                <w:rFonts w:cs="Times New Roman"/>
                <w:szCs w:val="24"/>
              </w:rPr>
              <w:t>Мелузина», «Рюи Блаз»)</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Моцарт В.</w:t>
            </w:r>
          </w:p>
        </w:tc>
        <w:tc>
          <w:tcPr>
            <w:tcW w:w="6750" w:type="dxa"/>
          </w:tcPr>
          <w:p w:rsidR="0089659C" w:rsidRPr="00D71C3F" w:rsidRDefault="0089659C" w:rsidP="003641FE">
            <w:pPr>
              <w:spacing w:after="0"/>
              <w:ind w:left="237"/>
              <w:rPr>
                <w:rFonts w:cs="Times New Roman"/>
                <w:szCs w:val="24"/>
              </w:rPr>
            </w:pPr>
            <w:r w:rsidRPr="00D71C3F">
              <w:rPr>
                <w:rFonts w:cs="Times New Roman"/>
                <w:szCs w:val="24"/>
              </w:rPr>
              <w:t>Симфонии</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237"/>
              <w:rPr>
                <w:rFonts w:cs="Times New Roman"/>
                <w:szCs w:val="24"/>
              </w:rPr>
            </w:pPr>
            <w:r w:rsidRPr="00D71C3F">
              <w:rPr>
                <w:rFonts w:cs="Times New Roman"/>
                <w:szCs w:val="24"/>
              </w:rPr>
              <w:t>Увертюры к операм</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237"/>
              <w:rPr>
                <w:rFonts w:cs="Times New Roman"/>
                <w:szCs w:val="24"/>
              </w:rPr>
            </w:pPr>
            <w:r w:rsidRPr="00D71C3F">
              <w:rPr>
                <w:rFonts w:cs="Times New Roman"/>
                <w:szCs w:val="24"/>
              </w:rPr>
              <w:t>Маленькая ночная серенада для струнного оркестра</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Равель М.</w:t>
            </w:r>
          </w:p>
        </w:tc>
        <w:tc>
          <w:tcPr>
            <w:tcW w:w="6750" w:type="dxa"/>
          </w:tcPr>
          <w:p w:rsidR="0089659C" w:rsidRPr="00D71C3F" w:rsidRDefault="0089659C" w:rsidP="003641FE">
            <w:pPr>
              <w:spacing w:after="0"/>
              <w:ind w:left="237"/>
              <w:rPr>
                <w:rFonts w:cs="Times New Roman"/>
                <w:szCs w:val="24"/>
              </w:rPr>
            </w:pPr>
            <w:r w:rsidRPr="00D71C3F">
              <w:rPr>
                <w:rFonts w:cs="Times New Roman"/>
                <w:szCs w:val="24"/>
              </w:rPr>
              <w:t>Сюита №2 из балета «Дафнис и Хлоя»</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237"/>
              <w:rPr>
                <w:rFonts w:cs="Times New Roman"/>
                <w:szCs w:val="24"/>
              </w:rPr>
            </w:pPr>
            <w:r w:rsidRPr="00D71C3F">
              <w:rPr>
                <w:rFonts w:cs="Times New Roman"/>
                <w:szCs w:val="24"/>
              </w:rPr>
              <w:t>Испанская рапсодия</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Россини Дж.</w:t>
            </w:r>
          </w:p>
        </w:tc>
        <w:tc>
          <w:tcPr>
            <w:tcW w:w="6750" w:type="dxa"/>
          </w:tcPr>
          <w:p w:rsidR="0089659C" w:rsidRPr="00D71C3F" w:rsidRDefault="0089659C" w:rsidP="003641FE">
            <w:pPr>
              <w:spacing w:after="0"/>
              <w:ind w:left="237"/>
              <w:rPr>
                <w:rFonts w:cs="Times New Roman"/>
                <w:szCs w:val="24"/>
              </w:rPr>
            </w:pPr>
            <w:r w:rsidRPr="00D71C3F">
              <w:rPr>
                <w:rFonts w:cs="Times New Roman"/>
                <w:szCs w:val="24"/>
              </w:rPr>
              <w:t>Оперные увертюры</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Свенсен Ю.</w:t>
            </w:r>
          </w:p>
        </w:tc>
        <w:tc>
          <w:tcPr>
            <w:tcW w:w="6750" w:type="dxa"/>
          </w:tcPr>
          <w:p w:rsidR="0089659C" w:rsidRPr="00D71C3F" w:rsidRDefault="0089659C" w:rsidP="003641FE">
            <w:pPr>
              <w:spacing w:after="0"/>
              <w:ind w:left="237"/>
              <w:rPr>
                <w:rFonts w:cs="Times New Roman"/>
                <w:szCs w:val="24"/>
              </w:rPr>
            </w:pPr>
            <w:r w:rsidRPr="00D71C3F">
              <w:rPr>
                <w:rFonts w:cs="Times New Roman"/>
                <w:szCs w:val="24"/>
              </w:rPr>
              <w:t>Увертюра «Парижский карнавал»,</w:t>
            </w:r>
            <w:r w:rsidRPr="00D71C3F">
              <w:rPr>
                <w:rFonts w:cs="Times New Roman"/>
                <w:szCs w:val="24"/>
              </w:rPr>
              <w:tab/>
              <w:t>Норвежская рапсодия</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Сен-Санс К.</w:t>
            </w:r>
          </w:p>
        </w:tc>
        <w:tc>
          <w:tcPr>
            <w:tcW w:w="6750" w:type="dxa"/>
          </w:tcPr>
          <w:p w:rsidR="0089659C" w:rsidRPr="00D71C3F" w:rsidRDefault="0089659C" w:rsidP="003641FE">
            <w:pPr>
              <w:spacing w:after="0"/>
              <w:ind w:left="237"/>
              <w:rPr>
                <w:rFonts w:cs="Times New Roman"/>
                <w:szCs w:val="24"/>
              </w:rPr>
            </w:pPr>
            <w:r w:rsidRPr="00D71C3F">
              <w:rPr>
                <w:rFonts w:cs="Times New Roman"/>
                <w:szCs w:val="24"/>
              </w:rPr>
              <w:t>Симфоническая поэма «Прялка Омфалы»</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237"/>
              <w:rPr>
                <w:rFonts w:cs="Times New Roman"/>
                <w:szCs w:val="24"/>
              </w:rPr>
            </w:pPr>
            <w:r w:rsidRPr="00D71C3F">
              <w:rPr>
                <w:rFonts w:cs="Times New Roman"/>
                <w:szCs w:val="24"/>
              </w:rPr>
              <w:t>Сюита «Карнавал животных»</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Сибелиус Я.</w:t>
            </w:r>
          </w:p>
        </w:tc>
        <w:tc>
          <w:tcPr>
            <w:tcW w:w="6750" w:type="dxa"/>
          </w:tcPr>
          <w:p w:rsidR="0089659C" w:rsidRPr="00D71C3F" w:rsidRDefault="0089659C" w:rsidP="003641FE">
            <w:pPr>
              <w:spacing w:after="0"/>
              <w:ind w:left="237"/>
              <w:rPr>
                <w:rFonts w:cs="Times New Roman"/>
                <w:szCs w:val="24"/>
              </w:rPr>
            </w:pPr>
            <w:r w:rsidRPr="00D71C3F">
              <w:rPr>
                <w:rFonts w:cs="Times New Roman"/>
                <w:szCs w:val="24"/>
              </w:rPr>
              <w:t>«Финляндия»</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Сметана Б.</w:t>
            </w:r>
          </w:p>
        </w:tc>
        <w:tc>
          <w:tcPr>
            <w:tcW w:w="6750" w:type="dxa"/>
          </w:tcPr>
          <w:p w:rsidR="0089659C" w:rsidRPr="00D71C3F" w:rsidRDefault="0089659C" w:rsidP="003641FE">
            <w:pPr>
              <w:spacing w:after="0"/>
              <w:ind w:left="237"/>
              <w:rPr>
                <w:rFonts w:cs="Times New Roman"/>
                <w:szCs w:val="24"/>
              </w:rPr>
            </w:pPr>
            <w:r w:rsidRPr="00D71C3F">
              <w:rPr>
                <w:rFonts w:cs="Times New Roman"/>
                <w:szCs w:val="24"/>
              </w:rPr>
              <w:t>Цикл симфонических поэм «Моя родина»</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237"/>
              <w:rPr>
                <w:rFonts w:cs="Times New Roman"/>
                <w:szCs w:val="24"/>
              </w:rPr>
            </w:pPr>
            <w:r w:rsidRPr="00D71C3F">
              <w:rPr>
                <w:rFonts w:cs="Times New Roman"/>
                <w:szCs w:val="24"/>
              </w:rPr>
              <w:t xml:space="preserve">Уверт, фуриант, галоп и полька из оперы «Проданная </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237"/>
              <w:rPr>
                <w:rFonts w:cs="Times New Roman"/>
                <w:szCs w:val="24"/>
              </w:rPr>
            </w:pPr>
            <w:r w:rsidRPr="00D71C3F">
              <w:rPr>
                <w:rFonts w:cs="Times New Roman"/>
                <w:szCs w:val="24"/>
              </w:rPr>
              <w:t>невеста»</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Шуберт Ф.</w:t>
            </w:r>
          </w:p>
        </w:tc>
        <w:tc>
          <w:tcPr>
            <w:tcW w:w="6750" w:type="dxa"/>
          </w:tcPr>
          <w:p w:rsidR="0089659C" w:rsidRPr="00D71C3F" w:rsidRDefault="0089659C" w:rsidP="003641FE">
            <w:pPr>
              <w:spacing w:after="0"/>
              <w:ind w:left="237"/>
              <w:rPr>
                <w:rFonts w:cs="Times New Roman"/>
                <w:szCs w:val="24"/>
              </w:rPr>
            </w:pPr>
            <w:r w:rsidRPr="00D71C3F">
              <w:rPr>
                <w:rFonts w:cs="Times New Roman"/>
                <w:szCs w:val="24"/>
              </w:rPr>
              <w:t>Симфонии</w:t>
            </w:r>
          </w:p>
        </w:tc>
      </w:tr>
      <w:tr w:rsidR="0089659C" w:rsidRPr="00D71C3F" w:rsidTr="003641FE">
        <w:tc>
          <w:tcPr>
            <w:tcW w:w="2595" w:type="dxa"/>
          </w:tcPr>
          <w:p w:rsidR="0089659C" w:rsidRPr="00D71C3F" w:rsidRDefault="0089659C" w:rsidP="003641FE">
            <w:pPr>
              <w:spacing w:after="0"/>
              <w:rPr>
                <w:rFonts w:cs="Times New Roman"/>
                <w:szCs w:val="24"/>
              </w:rPr>
            </w:pPr>
          </w:p>
        </w:tc>
        <w:tc>
          <w:tcPr>
            <w:tcW w:w="6750" w:type="dxa"/>
          </w:tcPr>
          <w:p w:rsidR="0089659C" w:rsidRPr="00D71C3F" w:rsidRDefault="0089659C" w:rsidP="003641FE">
            <w:pPr>
              <w:spacing w:after="0"/>
              <w:ind w:left="237"/>
              <w:rPr>
                <w:rFonts w:cs="Times New Roman"/>
                <w:szCs w:val="24"/>
              </w:rPr>
            </w:pPr>
            <w:r w:rsidRPr="00D71C3F">
              <w:rPr>
                <w:rFonts w:cs="Times New Roman"/>
                <w:szCs w:val="24"/>
              </w:rPr>
              <w:t>Увертюра «Розамунда»</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Шуман Р.</w:t>
            </w:r>
          </w:p>
        </w:tc>
        <w:tc>
          <w:tcPr>
            <w:tcW w:w="6750" w:type="dxa"/>
          </w:tcPr>
          <w:p w:rsidR="0089659C" w:rsidRPr="00D71C3F" w:rsidRDefault="0089659C" w:rsidP="003641FE">
            <w:pPr>
              <w:spacing w:after="0"/>
              <w:ind w:left="237"/>
              <w:rPr>
                <w:rFonts w:cs="Times New Roman"/>
                <w:szCs w:val="24"/>
              </w:rPr>
            </w:pPr>
            <w:r w:rsidRPr="00D71C3F">
              <w:rPr>
                <w:rFonts w:cs="Times New Roman"/>
                <w:szCs w:val="24"/>
              </w:rPr>
              <w:t>Увертюра «Манфред»</w:t>
            </w:r>
          </w:p>
        </w:tc>
      </w:tr>
      <w:tr w:rsidR="0089659C" w:rsidRPr="00D71C3F" w:rsidTr="003641FE">
        <w:tc>
          <w:tcPr>
            <w:tcW w:w="2595" w:type="dxa"/>
          </w:tcPr>
          <w:p w:rsidR="0089659C" w:rsidRPr="00D71C3F" w:rsidRDefault="0089659C" w:rsidP="003641FE">
            <w:pPr>
              <w:spacing w:after="0"/>
              <w:rPr>
                <w:rFonts w:cs="Times New Roman"/>
                <w:szCs w:val="24"/>
              </w:rPr>
            </w:pPr>
            <w:r w:rsidRPr="00D71C3F">
              <w:rPr>
                <w:rFonts w:cs="Times New Roman"/>
                <w:szCs w:val="24"/>
              </w:rPr>
              <w:t>Яначек Л.</w:t>
            </w:r>
          </w:p>
        </w:tc>
        <w:tc>
          <w:tcPr>
            <w:tcW w:w="6750" w:type="dxa"/>
          </w:tcPr>
          <w:p w:rsidR="0089659C" w:rsidRPr="00D71C3F" w:rsidRDefault="0089659C" w:rsidP="003641FE">
            <w:pPr>
              <w:spacing w:after="0"/>
              <w:ind w:left="237"/>
              <w:rPr>
                <w:rFonts w:cs="Times New Roman"/>
                <w:szCs w:val="24"/>
              </w:rPr>
            </w:pPr>
            <w:r w:rsidRPr="00D71C3F">
              <w:rPr>
                <w:rFonts w:cs="Times New Roman"/>
                <w:szCs w:val="24"/>
              </w:rPr>
              <w:t>Концертино</w:t>
            </w:r>
          </w:p>
        </w:tc>
      </w:tr>
    </w:tbl>
    <w:p w:rsidR="0089659C" w:rsidRPr="00992813" w:rsidRDefault="0089659C" w:rsidP="0089659C">
      <w:pPr>
        <w:spacing w:after="0" w:line="276" w:lineRule="auto"/>
        <w:jc w:val="both"/>
        <w:rPr>
          <w:rFonts w:eastAsia="Times New Roman" w:cs="Times New Roman"/>
          <w:b/>
          <w:bCs/>
          <w:szCs w:val="24"/>
          <w:lang w:eastAsia="zh-CN"/>
        </w:rPr>
      </w:pPr>
    </w:p>
    <w:p w:rsidR="0089659C" w:rsidRPr="00992813" w:rsidRDefault="0089659C" w:rsidP="0089659C">
      <w:pPr>
        <w:spacing w:after="0" w:line="276" w:lineRule="auto"/>
        <w:jc w:val="both"/>
        <w:rPr>
          <w:rFonts w:eastAsia="Times New Roman" w:cs="Times New Roman"/>
          <w:b/>
          <w:bCs/>
          <w:szCs w:val="24"/>
          <w:lang w:eastAsia="zh-CN"/>
        </w:rPr>
      </w:pPr>
    </w:p>
    <w:p w:rsidR="0089659C" w:rsidRPr="006554FD" w:rsidRDefault="0089659C" w:rsidP="0089659C">
      <w:pPr>
        <w:pStyle w:val="2"/>
        <w:numPr>
          <w:ilvl w:val="0"/>
          <w:numId w:val="6"/>
        </w:numPr>
        <w:ind w:left="0" w:firstLine="0"/>
        <w:jc w:val="both"/>
        <w:rPr>
          <w:rFonts w:eastAsia="Arial Unicode MS"/>
        </w:rPr>
      </w:pPr>
      <w:bookmarkStart w:id="17" w:name="_Toc62657028"/>
      <w:bookmarkStart w:id="18" w:name="_Toc94296819"/>
      <w:r w:rsidRPr="006D510B">
        <w:rPr>
          <w:rFonts w:eastAsia="Arial Unicode MS"/>
        </w:rPr>
        <w:t>ПЕРЕЧЕНЬ УЧЕБНОЙ ЛИТЕРАТУРЫ, СПРАВОЧНЫЕ И ИНФОРМАЦИОННЫЕ ИЗДАНИЯ, ПЕРЕЧЕНЬ РЕСУРСОВ ИНФОРМАЦИОННО-ТЕЛЕКОММУНИКАЦИОННОЙ СЕТИ «ИНТЕРНЕТ», ПРОФЕССИОНАЛЬНЫХ БАЗ ДАННЫХ, НЕОБХОДИМЫХ ДЛЯ ОСВОЕНИЯ ДИСЦИПЛИНЫ</w:t>
      </w:r>
      <w:bookmarkEnd w:id="17"/>
      <w:bookmarkEnd w:id="18"/>
    </w:p>
    <w:p w:rsidR="0089659C" w:rsidRPr="00992813" w:rsidRDefault="0089659C" w:rsidP="0089659C">
      <w:pPr>
        <w:spacing w:after="0" w:line="276" w:lineRule="auto"/>
        <w:rPr>
          <w:rFonts w:eastAsia="Times New Roman" w:cs="Times New Roman"/>
          <w:b/>
          <w:i/>
          <w:szCs w:val="24"/>
          <w:highlight w:val="yellow"/>
          <w:lang w:eastAsia="zh-CN"/>
        </w:rPr>
      </w:pPr>
    </w:p>
    <w:p w:rsidR="0089659C" w:rsidRPr="00992813" w:rsidRDefault="0089659C" w:rsidP="0089659C">
      <w:pPr>
        <w:spacing w:line="276" w:lineRule="auto"/>
        <w:jc w:val="center"/>
        <w:rPr>
          <w:rFonts w:eastAsia="Arial Unicode MS" w:cs="Times New Roman"/>
          <w:b/>
          <w:bCs/>
          <w:szCs w:val="24"/>
          <w:lang w:eastAsia="zh-CN"/>
        </w:rPr>
      </w:pPr>
      <w:bookmarkStart w:id="19" w:name="_Toc528600547"/>
      <w:r w:rsidRPr="00992813">
        <w:rPr>
          <w:rFonts w:eastAsia="Arial Unicode MS" w:cs="Times New Roman"/>
          <w:b/>
          <w:bCs/>
          <w:szCs w:val="24"/>
          <w:lang w:eastAsia="zh-CN"/>
        </w:rPr>
        <w:t>ОСНОВНАЯ ЛИТЕРАТУРА</w:t>
      </w:r>
    </w:p>
    <w:tbl>
      <w:tblPr>
        <w:tblW w:w="5000" w:type="pct"/>
        <w:tblLook w:val="04A0" w:firstRow="1" w:lastRow="0" w:firstColumn="1" w:lastColumn="0" w:noHBand="0" w:noVBand="1"/>
      </w:tblPr>
      <w:tblGrid>
        <w:gridCol w:w="219"/>
        <w:gridCol w:w="9351"/>
      </w:tblGrid>
      <w:tr w:rsidR="0089659C" w:rsidRPr="00992813" w:rsidTr="003641FE">
        <w:trPr>
          <w:trHeight w:val="315"/>
        </w:trPr>
        <w:tc>
          <w:tcPr>
            <w:tcW w:w="123" w:type="pct"/>
            <w:noWrap/>
          </w:tcPr>
          <w:p w:rsidR="0089659C" w:rsidRPr="00992813" w:rsidRDefault="0089659C" w:rsidP="003641FE">
            <w:pPr>
              <w:pStyle w:val="af1"/>
              <w:numPr>
                <w:ilvl w:val="0"/>
                <w:numId w:val="7"/>
              </w:numPr>
              <w:spacing w:line="256" w:lineRule="auto"/>
              <w:ind w:left="0" w:firstLine="0"/>
              <w:rPr>
                <w:color w:val="000000"/>
                <w:lang w:eastAsia="ru-RU"/>
              </w:rPr>
            </w:pPr>
          </w:p>
        </w:tc>
        <w:tc>
          <w:tcPr>
            <w:tcW w:w="4877" w:type="pct"/>
          </w:tcPr>
          <w:p w:rsidR="0089659C" w:rsidRPr="00992813" w:rsidRDefault="0089659C" w:rsidP="003641FE">
            <w:pPr>
              <w:spacing w:after="0" w:line="240" w:lineRule="auto"/>
              <w:jc w:val="both"/>
              <w:rPr>
                <w:rFonts w:eastAsia="Times New Roman" w:cs="Times New Roman"/>
                <w:color w:val="000000"/>
                <w:szCs w:val="24"/>
                <w:lang w:eastAsia="ru-RU"/>
              </w:rPr>
            </w:pPr>
            <w:r w:rsidRPr="00D71C3F">
              <w:rPr>
                <w:rFonts w:eastAsia="Times New Roman" w:cs="Times New Roman"/>
                <w:color w:val="000000"/>
                <w:szCs w:val="24"/>
                <w:lang w:eastAsia="ru-RU"/>
              </w:rPr>
              <w:t>Андрюшенков, Г. И.   Русский народный инструментальный ансамбль. Методическое руководство для студентов музыкальных ВУЗов и руководителей-практиков [Электронный ресурс]: [учеб. пособие] / Г. И. Андрюшенков; Андрюшенков Г.И. - Москва: Композитор, 2015. - ISBN 978-5-7379-0815-7.</w:t>
            </w:r>
          </w:p>
        </w:tc>
      </w:tr>
      <w:tr w:rsidR="0089659C" w:rsidRPr="00992813" w:rsidTr="003641FE">
        <w:trPr>
          <w:trHeight w:val="630"/>
        </w:trPr>
        <w:tc>
          <w:tcPr>
            <w:tcW w:w="123" w:type="pct"/>
            <w:noWrap/>
          </w:tcPr>
          <w:p w:rsidR="0089659C" w:rsidRPr="00992813" w:rsidRDefault="0089659C" w:rsidP="003641FE">
            <w:pPr>
              <w:pStyle w:val="af1"/>
              <w:numPr>
                <w:ilvl w:val="0"/>
                <w:numId w:val="7"/>
              </w:numPr>
              <w:spacing w:line="256" w:lineRule="auto"/>
              <w:ind w:left="0" w:firstLine="0"/>
              <w:rPr>
                <w:color w:val="000000"/>
                <w:lang w:eastAsia="ru-RU"/>
              </w:rPr>
            </w:pPr>
          </w:p>
        </w:tc>
        <w:tc>
          <w:tcPr>
            <w:tcW w:w="4877" w:type="pct"/>
            <w:noWrap/>
          </w:tcPr>
          <w:p w:rsidR="0089659C" w:rsidRPr="00992813" w:rsidRDefault="0089659C" w:rsidP="003641FE">
            <w:pPr>
              <w:spacing w:after="0" w:line="240" w:lineRule="auto"/>
              <w:jc w:val="both"/>
              <w:rPr>
                <w:rFonts w:eastAsia="Times New Roman" w:cs="Times New Roman"/>
                <w:color w:val="000000"/>
                <w:szCs w:val="24"/>
                <w:lang w:eastAsia="ru-RU"/>
              </w:rPr>
            </w:pPr>
            <w:r w:rsidRPr="00D71C3F">
              <w:rPr>
                <w:rFonts w:eastAsia="Times New Roman" w:cs="Times New Roman"/>
                <w:color w:val="000000"/>
                <w:szCs w:val="24"/>
                <w:lang w:eastAsia="ru-RU"/>
              </w:rPr>
              <w:t>Гержев, В. Н.   Методика обучения игре на духовых инструментах [Электронный ресурс]: [учеб. пособие] / В. Н. Гержев. - Москва: Лань, Планета музыки, 2015. - ISBN 978-5-8114-1750-6.</w:t>
            </w:r>
          </w:p>
        </w:tc>
      </w:tr>
      <w:tr w:rsidR="0089659C" w:rsidRPr="00992813" w:rsidTr="003641FE">
        <w:trPr>
          <w:trHeight w:val="315"/>
        </w:trPr>
        <w:tc>
          <w:tcPr>
            <w:tcW w:w="123" w:type="pct"/>
            <w:noWrap/>
          </w:tcPr>
          <w:p w:rsidR="0089659C" w:rsidRPr="00992813" w:rsidRDefault="0089659C" w:rsidP="003641FE">
            <w:pPr>
              <w:pStyle w:val="af1"/>
              <w:numPr>
                <w:ilvl w:val="0"/>
                <w:numId w:val="7"/>
              </w:numPr>
              <w:spacing w:line="256" w:lineRule="auto"/>
              <w:ind w:left="0" w:firstLine="0"/>
              <w:rPr>
                <w:color w:val="000000"/>
                <w:lang w:eastAsia="ru-RU"/>
              </w:rPr>
            </w:pPr>
          </w:p>
        </w:tc>
        <w:tc>
          <w:tcPr>
            <w:tcW w:w="4877" w:type="pct"/>
          </w:tcPr>
          <w:p w:rsidR="0089659C" w:rsidRPr="00E13D17" w:rsidRDefault="0089659C" w:rsidP="003641FE">
            <w:pPr>
              <w:spacing w:after="0"/>
            </w:pPr>
            <w:r w:rsidRPr="00E13D17">
              <w:t xml:space="preserve">Вейнгартнер, Ф.   О дирижировании [Электронный ресурс] : [учеб. пособие] / Ф. Вейнгартнер ; Вейнгартнер Ф. - Москва : Композитор, 2015. - ISBN 978-5-7379-0811-9. </w:t>
            </w:r>
          </w:p>
        </w:tc>
      </w:tr>
      <w:tr w:rsidR="0089659C" w:rsidRPr="00992813" w:rsidTr="003641FE">
        <w:trPr>
          <w:trHeight w:val="315"/>
        </w:trPr>
        <w:tc>
          <w:tcPr>
            <w:tcW w:w="123" w:type="pct"/>
            <w:noWrap/>
          </w:tcPr>
          <w:p w:rsidR="0089659C" w:rsidRPr="00992813" w:rsidRDefault="0089659C" w:rsidP="003641FE">
            <w:pPr>
              <w:pStyle w:val="af1"/>
              <w:numPr>
                <w:ilvl w:val="0"/>
                <w:numId w:val="7"/>
              </w:numPr>
              <w:spacing w:line="256" w:lineRule="auto"/>
              <w:ind w:left="0" w:firstLine="0"/>
              <w:rPr>
                <w:color w:val="000000"/>
                <w:lang w:eastAsia="ru-RU"/>
              </w:rPr>
            </w:pPr>
          </w:p>
        </w:tc>
        <w:tc>
          <w:tcPr>
            <w:tcW w:w="4877" w:type="pct"/>
          </w:tcPr>
          <w:p w:rsidR="0089659C" w:rsidRPr="00E13D17" w:rsidRDefault="0089659C" w:rsidP="003641FE">
            <w:pPr>
              <w:spacing w:after="0"/>
            </w:pPr>
            <w:r w:rsidRPr="00E13D17">
              <w:t xml:space="preserve">Щедрин, И.И.   Обучение дирижированию как педагогический процесс : учеб. пособие / И. И. Щедрин ; Челяб. гос. акад. культуры и искусств . - Челябинск : ЧГАКИ, 2011. - 184с. - ISBN 978-5-94839-238-7. </w:t>
            </w:r>
          </w:p>
        </w:tc>
      </w:tr>
      <w:tr w:rsidR="0089659C" w:rsidRPr="00992813" w:rsidTr="003641FE">
        <w:trPr>
          <w:trHeight w:val="315"/>
        </w:trPr>
        <w:tc>
          <w:tcPr>
            <w:tcW w:w="123" w:type="pct"/>
            <w:noWrap/>
          </w:tcPr>
          <w:p w:rsidR="0089659C" w:rsidRPr="00992813" w:rsidRDefault="0089659C" w:rsidP="003641FE">
            <w:pPr>
              <w:pStyle w:val="af1"/>
              <w:numPr>
                <w:ilvl w:val="0"/>
                <w:numId w:val="7"/>
              </w:numPr>
              <w:spacing w:line="256" w:lineRule="auto"/>
              <w:ind w:left="0" w:firstLine="0"/>
              <w:rPr>
                <w:color w:val="000000"/>
                <w:lang w:eastAsia="ru-RU"/>
              </w:rPr>
            </w:pPr>
          </w:p>
        </w:tc>
        <w:tc>
          <w:tcPr>
            <w:tcW w:w="4877" w:type="pct"/>
          </w:tcPr>
          <w:p w:rsidR="0089659C" w:rsidRDefault="0089659C" w:rsidP="003641FE">
            <w:pPr>
              <w:spacing w:after="0"/>
            </w:pPr>
            <w:r w:rsidRPr="00E13D17">
              <w:t>Шабунова, Ирина Михайловна.   Инструменты и оркестр в европейской музыкальной культуре [Электронный ресурс] : учеб. пособие / Шабунова Ирина Михайловна ; Ростов. гос. консерватория (акад.) им. С. В. Рахманинова. - Ростов н/Д : РГК им. С. В. Рахманинова, 2011. - 264 с. ; . - ISBN 978-5-93365-039-3</w:t>
            </w:r>
          </w:p>
        </w:tc>
      </w:tr>
    </w:tbl>
    <w:p w:rsidR="0089659C" w:rsidRPr="00992813" w:rsidRDefault="0089659C" w:rsidP="0089659C">
      <w:pPr>
        <w:rPr>
          <w:rFonts w:eastAsia="Arial Unicode MS" w:cs="Times New Roman"/>
          <w:b/>
          <w:bCs/>
          <w:szCs w:val="24"/>
          <w:lang w:eastAsia="zh-CN"/>
        </w:rPr>
      </w:pPr>
    </w:p>
    <w:p w:rsidR="0089659C" w:rsidRPr="00992813" w:rsidRDefault="002B5254" w:rsidP="0089659C">
      <w:pPr>
        <w:spacing w:line="276" w:lineRule="auto"/>
        <w:jc w:val="center"/>
        <w:rPr>
          <w:rFonts w:eastAsia="Arial Unicode MS" w:cs="Times New Roman"/>
          <w:b/>
          <w:bCs/>
          <w:szCs w:val="24"/>
          <w:lang w:eastAsia="zh-CN"/>
        </w:rPr>
      </w:pPr>
      <w:r>
        <w:rPr>
          <w:rFonts w:eastAsia="Arial Unicode MS" w:cs="Times New Roman"/>
          <w:b/>
          <w:bCs/>
          <w:szCs w:val="24"/>
          <w:lang w:eastAsia="zh-CN"/>
        </w:rPr>
        <w:t>РЕКОМЕНДУЕМАЯ ЛИТЕРАТУРА</w:t>
      </w:r>
    </w:p>
    <w:tbl>
      <w:tblPr>
        <w:tblW w:w="5000" w:type="pct"/>
        <w:tblLook w:val="04A0" w:firstRow="1" w:lastRow="0" w:firstColumn="1" w:lastColumn="0" w:noHBand="0" w:noVBand="1"/>
      </w:tblPr>
      <w:tblGrid>
        <w:gridCol w:w="218"/>
        <w:gridCol w:w="9352"/>
      </w:tblGrid>
      <w:tr w:rsidR="0089659C" w:rsidRPr="00992813" w:rsidTr="003641FE">
        <w:trPr>
          <w:trHeight w:val="630"/>
        </w:trPr>
        <w:tc>
          <w:tcPr>
            <w:tcW w:w="279" w:type="pct"/>
            <w:noWrap/>
          </w:tcPr>
          <w:p w:rsidR="0089659C" w:rsidRPr="00992813" w:rsidRDefault="0089659C" w:rsidP="003641FE">
            <w:pPr>
              <w:pStyle w:val="af1"/>
              <w:numPr>
                <w:ilvl w:val="0"/>
                <w:numId w:val="8"/>
              </w:numPr>
              <w:spacing w:line="256" w:lineRule="auto"/>
              <w:ind w:left="0" w:firstLine="0"/>
              <w:rPr>
                <w:color w:val="000000"/>
                <w:lang w:eastAsia="ru-RU"/>
              </w:rPr>
            </w:pPr>
          </w:p>
        </w:tc>
        <w:tc>
          <w:tcPr>
            <w:tcW w:w="4721" w:type="pct"/>
            <w:noWrap/>
          </w:tcPr>
          <w:p w:rsidR="0089659C" w:rsidRPr="00B577CB" w:rsidRDefault="0089659C" w:rsidP="003641FE">
            <w:pPr>
              <w:spacing w:after="0"/>
            </w:pPr>
            <w:r w:rsidRPr="00B577CB">
              <w:t xml:space="preserve">Тихонов, Б. Д. Специфика русской народно-инструментальной музыки (оркестровые произведения 50-70 гг.) : Лекция по курсу"Оркестр. лит."для студентов III курса спец. ин-тов культуры (спец."Муз.искусство эстрады") / Б. Д. Тихонов ; Моск.гос.ин-т культуры. - М., 1992 (МГИК). - 43 с. : нот. - 1-50. </w:t>
            </w:r>
          </w:p>
        </w:tc>
      </w:tr>
      <w:tr w:rsidR="0089659C" w:rsidRPr="00992813" w:rsidTr="003641FE">
        <w:trPr>
          <w:trHeight w:val="315"/>
        </w:trPr>
        <w:tc>
          <w:tcPr>
            <w:tcW w:w="279" w:type="pct"/>
            <w:noWrap/>
          </w:tcPr>
          <w:p w:rsidR="0089659C" w:rsidRPr="00992813" w:rsidRDefault="0089659C" w:rsidP="003641FE">
            <w:pPr>
              <w:pStyle w:val="af1"/>
              <w:numPr>
                <w:ilvl w:val="0"/>
                <w:numId w:val="8"/>
              </w:numPr>
              <w:spacing w:line="256" w:lineRule="auto"/>
              <w:ind w:left="0" w:firstLine="0"/>
              <w:rPr>
                <w:color w:val="000000"/>
                <w:lang w:eastAsia="ru-RU"/>
              </w:rPr>
            </w:pPr>
          </w:p>
        </w:tc>
        <w:tc>
          <w:tcPr>
            <w:tcW w:w="4721" w:type="pct"/>
          </w:tcPr>
          <w:p w:rsidR="0089659C" w:rsidRPr="00B577CB" w:rsidRDefault="0089659C" w:rsidP="003641FE">
            <w:pPr>
              <w:spacing w:after="0"/>
            </w:pPr>
            <w:r w:rsidRPr="00B577CB">
              <w:t>Имханицкий, М. И. История исполнительства на русских народных инструментах : учеб. пособие для муз. вузов и училищ / М. И. Имханицкий. - М. : Изд-во РАМ им. Гнесиных, 2002. - 351 с. : ил. - Библиогр.: с. 343-351. - ISBN 5-8269-0032-6 : 160-.</w:t>
            </w:r>
          </w:p>
        </w:tc>
      </w:tr>
      <w:tr w:rsidR="0089659C" w:rsidRPr="00992813" w:rsidTr="003641FE">
        <w:trPr>
          <w:trHeight w:val="315"/>
        </w:trPr>
        <w:tc>
          <w:tcPr>
            <w:tcW w:w="279" w:type="pct"/>
            <w:noWrap/>
          </w:tcPr>
          <w:p w:rsidR="0089659C" w:rsidRPr="00992813" w:rsidRDefault="0089659C" w:rsidP="003641FE">
            <w:pPr>
              <w:pStyle w:val="af1"/>
              <w:numPr>
                <w:ilvl w:val="0"/>
                <w:numId w:val="8"/>
              </w:numPr>
              <w:spacing w:line="256" w:lineRule="auto"/>
              <w:ind w:left="0" w:firstLine="0"/>
              <w:rPr>
                <w:color w:val="000000"/>
                <w:lang w:eastAsia="ru-RU"/>
              </w:rPr>
            </w:pPr>
          </w:p>
        </w:tc>
        <w:tc>
          <w:tcPr>
            <w:tcW w:w="4721" w:type="pct"/>
          </w:tcPr>
          <w:p w:rsidR="0089659C" w:rsidRPr="00B577CB" w:rsidRDefault="0089659C" w:rsidP="003641FE">
            <w:pPr>
              <w:spacing w:after="0"/>
            </w:pPr>
            <w:r w:rsidRPr="00B577CB">
              <w:t xml:space="preserve">Шишаков, Ю. Н. Инструментовка для оркестра русских народных инструментов [Текст] </w:t>
            </w:r>
            <w:r w:rsidRPr="00B577CB">
              <w:lastRenderedPageBreak/>
              <w:t xml:space="preserve">/ Ю. Н. Шишаков ; [под. общ. ред. А. Илюхина]. - М. : Музыка, 1970. - 212 с. : нот. ил. - 1-09. </w:t>
            </w:r>
          </w:p>
        </w:tc>
      </w:tr>
      <w:tr w:rsidR="0089659C" w:rsidRPr="00992813" w:rsidTr="003641FE">
        <w:trPr>
          <w:trHeight w:val="315"/>
        </w:trPr>
        <w:tc>
          <w:tcPr>
            <w:tcW w:w="279" w:type="pct"/>
            <w:noWrap/>
          </w:tcPr>
          <w:p w:rsidR="0089659C" w:rsidRPr="00992813" w:rsidRDefault="0089659C" w:rsidP="003641FE">
            <w:pPr>
              <w:pStyle w:val="af1"/>
              <w:numPr>
                <w:ilvl w:val="0"/>
                <w:numId w:val="8"/>
              </w:numPr>
              <w:spacing w:line="256" w:lineRule="auto"/>
              <w:ind w:left="0" w:firstLine="0"/>
              <w:rPr>
                <w:color w:val="000000"/>
                <w:lang w:eastAsia="ru-RU"/>
              </w:rPr>
            </w:pPr>
          </w:p>
        </w:tc>
        <w:tc>
          <w:tcPr>
            <w:tcW w:w="4721" w:type="pct"/>
          </w:tcPr>
          <w:p w:rsidR="0089659C" w:rsidRPr="00B577CB" w:rsidRDefault="0089659C" w:rsidP="003641FE">
            <w:pPr>
              <w:spacing w:after="0"/>
            </w:pPr>
            <w:r w:rsidRPr="00B577CB">
              <w:t xml:space="preserve">Казачков, С. А. Дирижерский аппарат и его постановка [Текст] : учеб. пособие / С. А. Казачков. - М. : Музыка, 1967. - 111 с. : илл. - 0-61. </w:t>
            </w:r>
          </w:p>
        </w:tc>
      </w:tr>
      <w:tr w:rsidR="0089659C" w:rsidRPr="00992813" w:rsidTr="003641FE">
        <w:trPr>
          <w:trHeight w:val="315"/>
        </w:trPr>
        <w:tc>
          <w:tcPr>
            <w:tcW w:w="279" w:type="pct"/>
            <w:noWrap/>
          </w:tcPr>
          <w:p w:rsidR="0089659C" w:rsidRPr="00992813" w:rsidRDefault="0089659C" w:rsidP="003641FE">
            <w:pPr>
              <w:pStyle w:val="af1"/>
              <w:numPr>
                <w:ilvl w:val="0"/>
                <w:numId w:val="8"/>
              </w:numPr>
              <w:spacing w:line="256" w:lineRule="auto"/>
              <w:ind w:left="0" w:firstLine="0"/>
              <w:rPr>
                <w:color w:val="000000"/>
                <w:lang w:eastAsia="ru-RU"/>
              </w:rPr>
            </w:pPr>
          </w:p>
        </w:tc>
        <w:tc>
          <w:tcPr>
            <w:tcW w:w="4721" w:type="pct"/>
          </w:tcPr>
          <w:p w:rsidR="0089659C" w:rsidRPr="00B577CB" w:rsidRDefault="0089659C" w:rsidP="003641FE">
            <w:pPr>
              <w:spacing w:after="0"/>
            </w:pPr>
            <w:r w:rsidRPr="00B577CB">
              <w:t xml:space="preserve">Лагутин, Ю. А. Техника дирижирования и дирижерская практика [Текст] : учеб. пособие / Ю. А. Лагутин ; Моск. гос. ин-т культуры. - М. : МГИК, 1990. - 64 с. : нот. ил. - Библиогр.: с. 64 . - 0-20. </w:t>
            </w:r>
          </w:p>
        </w:tc>
      </w:tr>
      <w:tr w:rsidR="0089659C" w:rsidRPr="00992813" w:rsidTr="003641FE">
        <w:trPr>
          <w:trHeight w:val="315"/>
        </w:trPr>
        <w:tc>
          <w:tcPr>
            <w:tcW w:w="279" w:type="pct"/>
            <w:noWrap/>
          </w:tcPr>
          <w:p w:rsidR="0089659C" w:rsidRPr="00992813" w:rsidRDefault="0089659C" w:rsidP="003641FE">
            <w:pPr>
              <w:pStyle w:val="af1"/>
              <w:numPr>
                <w:ilvl w:val="0"/>
                <w:numId w:val="8"/>
              </w:numPr>
              <w:spacing w:line="256" w:lineRule="auto"/>
              <w:ind w:left="0" w:firstLine="0"/>
              <w:rPr>
                <w:color w:val="000000"/>
                <w:lang w:eastAsia="ru-RU"/>
              </w:rPr>
            </w:pPr>
          </w:p>
        </w:tc>
        <w:tc>
          <w:tcPr>
            <w:tcW w:w="4721" w:type="pct"/>
          </w:tcPr>
          <w:p w:rsidR="0089659C" w:rsidRPr="00B577CB" w:rsidRDefault="0089659C" w:rsidP="003641FE">
            <w:pPr>
              <w:spacing w:after="0"/>
            </w:pPr>
            <w:r w:rsidRPr="00B577CB">
              <w:t xml:space="preserve">Максимов, Е. И. Оркестры и ансамбли русских народных инструментов [Текст] : Ист. очерки : [учеб. пособие для ин-тов культуры и искусств] / Е. И. Максимов. - М. : Сов. композитор, 1983. - 152 с. : ил. - 1-. </w:t>
            </w:r>
          </w:p>
        </w:tc>
      </w:tr>
      <w:tr w:rsidR="0089659C" w:rsidRPr="00992813" w:rsidTr="003641FE">
        <w:trPr>
          <w:trHeight w:val="315"/>
        </w:trPr>
        <w:tc>
          <w:tcPr>
            <w:tcW w:w="279" w:type="pct"/>
            <w:noWrap/>
          </w:tcPr>
          <w:p w:rsidR="0089659C" w:rsidRPr="00992813" w:rsidRDefault="0089659C" w:rsidP="003641FE">
            <w:pPr>
              <w:pStyle w:val="af1"/>
              <w:numPr>
                <w:ilvl w:val="0"/>
                <w:numId w:val="8"/>
              </w:numPr>
              <w:spacing w:line="256" w:lineRule="auto"/>
              <w:ind w:left="0" w:firstLine="0"/>
              <w:rPr>
                <w:color w:val="000000"/>
                <w:lang w:eastAsia="ru-RU"/>
              </w:rPr>
            </w:pPr>
          </w:p>
        </w:tc>
        <w:tc>
          <w:tcPr>
            <w:tcW w:w="4721" w:type="pct"/>
          </w:tcPr>
          <w:p w:rsidR="0089659C" w:rsidRPr="00B577CB" w:rsidRDefault="0089659C" w:rsidP="003641FE">
            <w:pPr>
              <w:spacing w:after="0"/>
            </w:pPr>
            <w:r w:rsidRPr="00B577CB">
              <w:t>Свечков, Д. В. Духовой оркестр [Текст] : [учеб. пособие для муз. училищ] / Д. В. Свечков. - 2-е изд., испр. и доп. - М. : Музыка, 1977. - 271 с. : ил., нот. - 1-18</w:t>
            </w:r>
          </w:p>
        </w:tc>
      </w:tr>
      <w:tr w:rsidR="0089659C" w:rsidRPr="00992813" w:rsidTr="003641FE">
        <w:trPr>
          <w:trHeight w:val="315"/>
        </w:trPr>
        <w:tc>
          <w:tcPr>
            <w:tcW w:w="279" w:type="pct"/>
            <w:noWrap/>
          </w:tcPr>
          <w:p w:rsidR="0089659C" w:rsidRPr="00992813" w:rsidRDefault="0089659C" w:rsidP="003641FE">
            <w:pPr>
              <w:pStyle w:val="af1"/>
              <w:numPr>
                <w:ilvl w:val="0"/>
                <w:numId w:val="8"/>
              </w:numPr>
              <w:spacing w:line="256" w:lineRule="auto"/>
              <w:ind w:left="0" w:firstLine="0"/>
              <w:rPr>
                <w:color w:val="000000"/>
                <w:lang w:eastAsia="ru-RU"/>
              </w:rPr>
            </w:pPr>
          </w:p>
        </w:tc>
        <w:tc>
          <w:tcPr>
            <w:tcW w:w="4721" w:type="pct"/>
          </w:tcPr>
          <w:p w:rsidR="0089659C" w:rsidRPr="00B577CB" w:rsidRDefault="0089659C" w:rsidP="003641FE">
            <w:pPr>
              <w:spacing w:after="0"/>
            </w:pPr>
            <w:r w:rsidRPr="00B577CB">
              <w:t xml:space="preserve">Диков, Б. А. Методика обучения игре на духовых инструментах [Текст] / Б. А. Диков. - М. : Музгиз, 1962. - 116 с. : ил. - 0-34. </w:t>
            </w:r>
          </w:p>
        </w:tc>
      </w:tr>
      <w:tr w:rsidR="0089659C" w:rsidRPr="00992813" w:rsidTr="003641FE">
        <w:trPr>
          <w:trHeight w:val="315"/>
        </w:trPr>
        <w:tc>
          <w:tcPr>
            <w:tcW w:w="279" w:type="pct"/>
            <w:noWrap/>
          </w:tcPr>
          <w:p w:rsidR="0089659C" w:rsidRPr="00992813" w:rsidRDefault="0089659C" w:rsidP="003641FE">
            <w:pPr>
              <w:pStyle w:val="af1"/>
              <w:numPr>
                <w:ilvl w:val="0"/>
                <w:numId w:val="8"/>
              </w:numPr>
              <w:spacing w:line="256" w:lineRule="auto"/>
              <w:ind w:left="0" w:firstLine="0"/>
              <w:rPr>
                <w:color w:val="000000"/>
                <w:lang w:eastAsia="ru-RU"/>
              </w:rPr>
            </w:pPr>
          </w:p>
        </w:tc>
        <w:tc>
          <w:tcPr>
            <w:tcW w:w="4721" w:type="pct"/>
          </w:tcPr>
          <w:p w:rsidR="0089659C" w:rsidRPr="00B577CB" w:rsidRDefault="0089659C" w:rsidP="003641FE">
            <w:pPr>
              <w:spacing w:after="0"/>
            </w:pPr>
            <w:r w:rsidRPr="00B577CB">
              <w:t>Сугаков, И.Г. Оркестр русских народных инструментов: история и современность [Электронный ресурс] : учебное пособие / И. Г. Сугаков, И. Г. Сугаков ; Сугаков И.Г. - Кемерово : КемГУКИ, 2009. - 223с. ; нет. - ISBN 978-5-8154-0178-5.</w:t>
            </w:r>
          </w:p>
        </w:tc>
      </w:tr>
    </w:tbl>
    <w:p w:rsidR="0089659C" w:rsidRPr="00992813" w:rsidRDefault="0089659C" w:rsidP="0089659C">
      <w:pPr>
        <w:spacing w:line="276" w:lineRule="auto"/>
        <w:jc w:val="center"/>
        <w:rPr>
          <w:rFonts w:eastAsia="Arial Unicode MS" w:cs="Times New Roman"/>
          <w:b/>
          <w:bCs/>
          <w:szCs w:val="24"/>
          <w:lang w:eastAsia="zh-CN"/>
        </w:rPr>
      </w:pPr>
    </w:p>
    <w:p w:rsidR="0089659C" w:rsidRPr="00992813" w:rsidRDefault="00D842B3" w:rsidP="0089659C">
      <w:pPr>
        <w:pStyle w:val="af1"/>
        <w:widowControl w:val="0"/>
        <w:shd w:val="clear" w:color="auto" w:fill="FFFFFF" w:themeFill="background1"/>
        <w:snapToGrid w:val="0"/>
        <w:spacing w:line="276" w:lineRule="auto"/>
        <w:ind w:left="0"/>
        <w:jc w:val="center"/>
        <w:rPr>
          <w:b/>
          <w:bCs/>
        </w:rPr>
      </w:pPr>
      <w:r>
        <w:rPr>
          <w:b/>
          <w:bCs/>
        </w:rPr>
        <w:t>СОВРЕМЕННЫЕ ПРОФЕССИОНАЛЬНЫЕ БАЗЫ ДАНЫХ И СПРАВОЧНЫЕ СИСТЕМЫ</w:t>
      </w:r>
      <w:bookmarkStart w:id="20" w:name="_GoBack"/>
      <w:bookmarkEnd w:id="20"/>
    </w:p>
    <w:p w:rsidR="0089659C" w:rsidRDefault="0089659C" w:rsidP="0089659C">
      <w:pPr>
        <w:rPr>
          <w:rFonts w:eastAsia="Arial Unicode MS" w:cs="Times New Roman"/>
          <w:b/>
          <w:bCs/>
          <w:szCs w:val="24"/>
          <w:lang w:eastAsia="zh-CN"/>
        </w:rPr>
      </w:pPr>
    </w:p>
    <w:p w:rsidR="0089659C" w:rsidRPr="00CB0625" w:rsidRDefault="0089659C" w:rsidP="0089659C">
      <w:pPr>
        <w:spacing w:after="0" w:line="240" w:lineRule="auto"/>
        <w:rPr>
          <w:rFonts w:eastAsia="Times New Roman" w:cs="Times New Roman"/>
          <w:szCs w:val="24"/>
          <w:lang w:eastAsia="ru-RU"/>
        </w:rPr>
      </w:pPr>
      <w:r w:rsidRPr="00CB0625">
        <w:rPr>
          <w:rFonts w:eastAsia="Times New Roman" w:cs="Times New Roman"/>
          <w:b/>
          <w:bCs/>
          <w:color w:val="000000"/>
          <w:szCs w:val="24"/>
          <w:lang w:eastAsia="ru-RU"/>
        </w:rPr>
        <w:t>Информационные ресурсы:</w:t>
      </w:r>
      <w:r w:rsidRPr="00CB0625">
        <w:rPr>
          <w:rFonts w:eastAsia="Times New Roman" w:cs="Times New Roman"/>
          <w:szCs w:val="24"/>
          <w:lang w:eastAsia="ru-RU"/>
        </w:rPr>
        <w:t> </w:t>
      </w:r>
    </w:p>
    <w:p w:rsidR="0089659C" w:rsidRPr="00CB0625" w:rsidRDefault="0089659C" w:rsidP="0089659C">
      <w:pPr>
        <w:numPr>
          <w:ilvl w:val="0"/>
          <w:numId w:val="9"/>
        </w:numPr>
        <w:spacing w:before="100" w:beforeAutospacing="1" w:after="100" w:afterAutospacing="1" w:line="240" w:lineRule="auto"/>
        <w:ind w:left="0" w:firstLine="0"/>
        <w:rPr>
          <w:rFonts w:eastAsia="Times New Roman" w:cs="Times New Roman"/>
          <w:szCs w:val="24"/>
          <w:lang w:eastAsia="ru-RU"/>
        </w:rPr>
      </w:pPr>
      <w:r w:rsidRPr="00CB0625">
        <w:rPr>
          <w:rFonts w:eastAsia="Times New Roman" w:cs="Times New Roman"/>
          <w:szCs w:val="24"/>
          <w:lang w:eastAsia="ru-RU"/>
        </w:rPr>
        <w:t xml:space="preserve">Министерство образования и науки Российской Федерации: </w:t>
      </w:r>
      <w:hyperlink r:id="rId20" w:history="1">
        <w:r w:rsidRPr="00CB0625">
          <w:rPr>
            <w:rFonts w:eastAsia="Times New Roman" w:cs="Times New Roman"/>
            <w:color w:val="0000FF"/>
            <w:szCs w:val="24"/>
            <w:u w:val="single"/>
            <w:lang w:eastAsia="ru-RU"/>
          </w:rPr>
          <w:t>http://минобрнауки.рф</w:t>
        </w:r>
      </w:hyperlink>
      <w:r w:rsidRPr="00CB0625">
        <w:rPr>
          <w:rFonts w:eastAsia="Times New Roman" w:cs="Times New Roman"/>
          <w:szCs w:val="24"/>
          <w:lang w:eastAsia="ru-RU"/>
        </w:rPr>
        <w:t>/</w:t>
      </w:r>
    </w:p>
    <w:p w:rsidR="0089659C" w:rsidRPr="00DA38D5" w:rsidRDefault="0089659C" w:rsidP="0089659C">
      <w:pPr>
        <w:numPr>
          <w:ilvl w:val="0"/>
          <w:numId w:val="9"/>
        </w:numPr>
        <w:spacing w:before="100" w:beforeAutospacing="1" w:after="100" w:afterAutospacing="1" w:line="240" w:lineRule="auto"/>
        <w:ind w:left="0" w:firstLine="0"/>
        <w:rPr>
          <w:rFonts w:eastAsia="Times New Roman" w:cs="Times New Roman"/>
          <w:szCs w:val="24"/>
          <w:lang w:eastAsia="ru-RU"/>
        </w:rPr>
      </w:pPr>
      <w:r w:rsidRPr="00DA38D5">
        <w:rPr>
          <w:rFonts w:eastAsia="Times New Roman" w:cs="Times New Roman"/>
          <w:szCs w:val="24"/>
          <w:lang w:eastAsia="ru-RU"/>
        </w:rPr>
        <w:t xml:space="preserve">Министерство культуры РФ </w:t>
      </w:r>
      <w:hyperlink r:id="rId21" w:history="1">
        <w:r w:rsidRPr="00DA38D5">
          <w:rPr>
            <w:rFonts w:eastAsia="Times New Roman" w:cs="Times New Roman"/>
            <w:color w:val="0000FF"/>
            <w:szCs w:val="24"/>
            <w:u w:val="single"/>
            <w:lang w:eastAsia="ru-RU"/>
          </w:rPr>
          <w:t>http://www.mkrf.ru/</w:t>
        </w:r>
      </w:hyperlink>
    </w:p>
    <w:p w:rsidR="0089659C" w:rsidRPr="00CB0625" w:rsidRDefault="0089659C" w:rsidP="0089659C">
      <w:pPr>
        <w:numPr>
          <w:ilvl w:val="0"/>
          <w:numId w:val="9"/>
        </w:numPr>
        <w:spacing w:before="100" w:beforeAutospacing="1" w:after="100" w:afterAutospacing="1" w:line="240" w:lineRule="auto"/>
        <w:ind w:left="0" w:firstLine="0"/>
        <w:rPr>
          <w:rFonts w:eastAsia="Times New Roman" w:cs="Times New Roman"/>
          <w:szCs w:val="24"/>
          <w:lang w:eastAsia="ru-RU"/>
        </w:rPr>
      </w:pPr>
      <w:r w:rsidRPr="00CB0625">
        <w:rPr>
          <w:rFonts w:eastAsia="Times New Roman" w:cs="Times New Roman"/>
          <w:szCs w:val="24"/>
          <w:lang w:eastAsia="ru-RU"/>
        </w:rPr>
        <w:t xml:space="preserve">Департамент культуры г. Москвы </w:t>
      </w:r>
      <w:hyperlink r:id="rId22" w:history="1">
        <w:r w:rsidRPr="00CB0625">
          <w:rPr>
            <w:rFonts w:eastAsia="Times New Roman" w:cs="Times New Roman"/>
            <w:color w:val="0000FF"/>
            <w:szCs w:val="24"/>
            <w:u w:val="single"/>
            <w:lang w:eastAsia="ru-RU"/>
          </w:rPr>
          <w:t>http://kultura.mos.ru/</w:t>
        </w:r>
      </w:hyperlink>
    </w:p>
    <w:p w:rsidR="0089659C" w:rsidRPr="00CB0625" w:rsidRDefault="0089659C" w:rsidP="0089659C">
      <w:pPr>
        <w:numPr>
          <w:ilvl w:val="0"/>
          <w:numId w:val="9"/>
        </w:numPr>
        <w:spacing w:before="100" w:beforeAutospacing="1" w:after="100" w:afterAutospacing="1" w:line="240" w:lineRule="auto"/>
        <w:ind w:left="0" w:firstLine="0"/>
        <w:rPr>
          <w:rFonts w:eastAsia="Times New Roman" w:cs="Times New Roman"/>
          <w:szCs w:val="24"/>
          <w:lang w:eastAsia="ru-RU"/>
        </w:rPr>
      </w:pPr>
      <w:r w:rsidRPr="00CB0625">
        <w:rPr>
          <w:rFonts w:eastAsia="Times New Roman" w:cs="Times New Roman"/>
          <w:szCs w:val="24"/>
          <w:lang w:eastAsia="ru-RU"/>
        </w:rPr>
        <w:t xml:space="preserve">Портал ФГОС ВО </w:t>
      </w:r>
      <w:hyperlink r:id="rId23" w:history="1">
        <w:r w:rsidRPr="00CB0625">
          <w:rPr>
            <w:rFonts w:eastAsia="Times New Roman" w:cs="Times New Roman"/>
            <w:color w:val="0000FF"/>
            <w:szCs w:val="24"/>
            <w:u w:val="single"/>
            <w:lang w:eastAsia="ru-RU"/>
          </w:rPr>
          <w:t>http://fgosvo.ru/</w:t>
        </w:r>
      </w:hyperlink>
    </w:p>
    <w:p w:rsidR="0089659C" w:rsidRPr="00CB0625" w:rsidRDefault="0089659C" w:rsidP="0089659C">
      <w:pPr>
        <w:numPr>
          <w:ilvl w:val="0"/>
          <w:numId w:val="9"/>
        </w:numPr>
        <w:spacing w:before="100" w:beforeAutospacing="1" w:after="100" w:afterAutospacing="1" w:line="240" w:lineRule="auto"/>
        <w:ind w:left="0" w:firstLine="0"/>
        <w:rPr>
          <w:rFonts w:eastAsia="Times New Roman" w:cs="Times New Roman"/>
          <w:szCs w:val="24"/>
          <w:lang w:eastAsia="ru-RU"/>
        </w:rPr>
      </w:pPr>
      <w:r w:rsidRPr="00CB0625">
        <w:rPr>
          <w:rFonts w:eastAsia="Times New Roman" w:cs="Times New Roman"/>
          <w:szCs w:val="24"/>
          <w:lang w:eastAsia="ru-RU"/>
        </w:rPr>
        <w:t xml:space="preserve">Реестр профессиональных стандартов: </w:t>
      </w:r>
      <w:hyperlink r:id="rId24" w:history="1">
        <w:r w:rsidRPr="00CB0625">
          <w:rPr>
            <w:rFonts w:eastAsia="Times New Roman" w:cs="Times New Roman"/>
            <w:color w:val="0000FF"/>
            <w:szCs w:val="24"/>
            <w:u w:val="single"/>
            <w:lang w:eastAsia="ru-RU"/>
          </w:rPr>
          <w:t>http://profstandart.rosmintrud.ru/obshchiyinformatsionnyy-blok/natsionalnyy-reestrprofessionalnykh-standartov/reestr-professionalnykhstandartov/</w:t>
        </w:r>
      </w:hyperlink>
    </w:p>
    <w:p w:rsidR="0089659C" w:rsidRPr="00CB0625" w:rsidRDefault="0089659C" w:rsidP="0089659C">
      <w:pPr>
        <w:numPr>
          <w:ilvl w:val="0"/>
          <w:numId w:val="9"/>
        </w:numPr>
        <w:spacing w:before="100" w:beforeAutospacing="1" w:after="100" w:afterAutospacing="1" w:line="240" w:lineRule="auto"/>
        <w:ind w:left="0" w:firstLine="0"/>
        <w:rPr>
          <w:rFonts w:eastAsia="Times New Roman" w:cs="Times New Roman"/>
          <w:szCs w:val="24"/>
          <w:lang w:eastAsia="ru-RU"/>
        </w:rPr>
      </w:pPr>
      <w:r w:rsidRPr="00CB0625">
        <w:rPr>
          <w:rFonts w:eastAsia="Times New Roman" w:cs="Times New Roman"/>
          <w:szCs w:val="24"/>
          <w:lang w:eastAsia="ru-RU"/>
        </w:rPr>
        <w:t xml:space="preserve">Национальное агентство развития квалификаций </w:t>
      </w:r>
      <w:hyperlink r:id="rId25" w:history="1">
        <w:r w:rsidRPr="00CB0625">
          <w:rPr>
            <w:rFonts w:eastAsia="Times New Roman" w:cs="Times New Roman"/>
            <w:color w:val="0000FF"/>
            <w:szCs w:val="24"/>
            <w:u w:val="single"/>
            <w:lang w:eastAsia="ru-RU"/>
          </w:rPr>
          <w:t>http://nark.ru/</w:t>
        </w:r>
      </w:hyperlink>
    </w:p>
    <w:p w:rsidR="0089659C" w:rsidRPr="00CB0625" w:rsidRDefault="0089659C" w:rsidP="0089659C">
      <w:pPr>
        <w:numPr>
          <w:ilvl w:val="0"/>
          <w:numId w:val="9"/>
        </w:numPr>
        <w:spacing w:before="100" w:beforeAutospacing="1" w:after="100" w:afterAutospacing="1" w:line="240" w:lineRule="auto"/>
        <w:ind w:left="0" w:firstLine="0"/>
        <w:rPr>
          <w:rFonts w:eastAsia="Times New Roman" w:cs="Times New Roman"/>
          <w:szCs w:val="24"/>
          <w:lang w:eastAsia="ru-RU"/>
        </w:rPr>
      </w:pPr>
      <w:r w:rsidRPr="00CB0625">
        <w:rPr>
          <w:rFonts w:eastAsia="Times New Roman" w:cs="Times New Roman"/>
          <w:szCs w:val="24"/>
          <w:lang w:eastAsia="ru-RU"/>
        </w:rPr>
        <w:t xml:space="preserve">Российское образование. Федеральный портал. </w:t>
      </w:r>
      <w:hyperlink r:id="rId26" w:history="1">
        <w:r w:rsidRPr="00CB0625">
          <w:rPr>
            <w:rFonts w:eastAsia="Times New Roman" w:cs="Times New Roman"/>
            <w:color w:val="0000FF"/>
            <w:szCs w:val="24"/>
            <w:u w:val="single"/>
            <w:lang w:eastAsia="ru-RU"/>
          </w:rPr>
          <w:t>http://www.edu.ru</w:t>
        </w:r>
      </w:hyperlink>
      <w:r w:rsidRPr="00CB0625">
        <w:rPr>
          <w:rFonts w:eastAsia="Times New Roman" w:cs="Times New Roman"/>
          <w:szCs w:val="24"/>
          <w:lang w:eastAsia="ru-RU"/>
        </w:rPr>
        <w:t>/</w:t>
      </w:r>
    </w:p>
    <w:p w:rsidR="0089659C" w:rsidRPr="00C474FB" w:rsidRDefault="0089659C" w:rsidP="0089659C">
      <w:pPr>
        <w:numPr>
          <w:ilvl w:val="0"/>
          <w:numId w:val="9"/>
        </w:numPr>
        <w:spacing w:before="100" w:beforeAutospacing="1" w:after="100" w:afterAutospacing="1" w:line="240" w:lineRule="auto"/>
        <w:ind w:left="0" w:firstLine="0"/>
        <w:rPr>
          <w:rFonts w:eastAsia="Times New Roman" w:cs="Times New Roman"/>
          <w:szCs w:val="24"/>
          <w:lang w:eastAsia="ru-RU"/>
        </w:rPr>
      </w:pPr>
      <w:r w:rsidRPr="00CB0625">
        <w:rPr>
          <w:rFonts w:eastAsia="Times New Roman" w:cs="Times New Roman"/>
          <w:szCs w:val="24"/>
          <w:lang w:eastAsia="ru-RU"/>
        </w:rPr>
        <w:t xml:space="preserve">Информационная система «Единое окно доступа к образовательным ресурсам»: </w:t>
      </w:r>
      <w:hyperlink r:id="rId27" w:history="1">
        <w:r w:rsidRPr="00C474FB">
          <w:rPr>
            <w:rFonts w:eastAsia="Times New Roman" w:cs="Times New Roman"/>
            <w:color w:val="0000FF"/>
            <w:szCs w:val="24"/>
            <w:u w:val="single"/>
            <w:lang w:eastAsia="ru-RU"/>
          </w:rPr>
          <w:t>http://window.edu.ru/</w:t>
        </w:r>
      </w:hyperlink>
    </w:p>
    <w:p w:rsidR="0089659C" w:rsidRPr="00C474FB" w:rsidRDefault="0089659C" w:rsidP="0089659C">
      <w:pPr>
        <w:numPr>
          <w:ilvl w:val="0"/>
          <w:numId w:val="9"/>
        </w:numPr>
        <w:spacing w:before="100" w:beforeAutospacing="1" w:after="100" w:afterAutospacing="1" w:line="240" w:lineRule="auto"/>
        <w:ind w:left="0" w:firstLine="0"/>
        <w:jc w:val="both"/>
        <w:rPr>
          <w:rFonts w:eastAsia="Times New Roman" w:cs="Times New Roman"/>
          <w:szCs w:val="24"/>
          <w:lang w:eastAsia="ru-RU"/>
        </w:rPr>
      </w:pPr>
      <w:r w:rsidRPr="00C474FB">
        <w:rPr>
          <w:rFonts w:eastAsia="Times New Roman" w:cs="Times New Roman"/>
          <w:szCs w:val="24"/>
          <w:lang w:eastAsia="ru-RU"/>
        </w:rPr>
        <w:t xml:space="preserve">Культура РФ </w:t>
      </w:r>
      <w:hyperlink r:id="rId28" w:history="1">
        <w:r w:rsidRPr="00C474FB">
          <w:rPr>
            <w:rFonts w:eastAsia="Times New Roman" w:cs="Times New Roman"/>
            <w:color w:val="0000FF"/>
            <w:szCs w:val="24"/>
            <w:u w:val="single"/>
            <w:lang w:eastAsia="ru-RU"/>
          </w:rPr>
          <w:t>https://www.culture.ru/</w:t>
        </w:r>
      </w:hyperlink>
    </w:p>
    <w:p w:rsidR="0089659C" w:rsidRPr="00C474FB" w:rsidRDefault="0089659C" w:rsidP="0089659C">
      <w:pPr>
        <w:numPr>
          <w:ilvl w:val="0"/>
          <w:numId w:val="9"/>
        </w:numPr>
        <w:spacing w:before="100" w:beforeAutospacing="1" w:after="100" w:afterAutospacing="1" w:line="240" w:lineRule="auto"/>
        <w:ind w:left="0" w:firstLine="0"/>
        <w:jc w:val="both"/>
        <w:rPr>
          <w:rFonts w:eastAsia="Times New Roman" w:cs="Times New Roman"/>
          <w:szCs w:val="24"/>
          <w:lang w:eastAsia="ru-RU"/>
        </w:rPr>
      </w:pPr>
      <w:r w:rsidRPr="00C474FB">
        <w:rPr>
          <w:rFonts w:eastAsia="Times New Roman" w:cs="Times New Roman"/>
          <w:szCs w:val="24"/>
          <w:lang w:eastAsia="ru-RU"/>
        </w:rPr>
        <w:t xml:space="preserve">Консультант плюс </w:t>
      </w:r>
      <w:hyperlink r:id="rId29" w:history="1">
        <w:r w:rsidRPr="00C474FB">
          <w:rPr>
            <w:rFonts w:eastAsia="Times New Roman" w:cs="Times New Roman"/>
            <w:color w:val="0000FF"/>
            <w:szCs w:val="24"/>
            <w:u w:val="single"/>
            <w:lang w:eastAsia="ru-RU"/>
          </w:rPr>
          <w:t>http://www.consultant.ru/</w:t>
        </w:r>
      </w:hyperlink>
    </w:p>
    <w:p w:rsidR="0089659C" w:rsidRPr="00DA38D5" w:rsidRDefault="0089659C" w:rsidP="0089659C">
      <w:pPr>
        <w:numPr>
          <w:ilvl w:val="0"/>
          <w:numId w:val="9"/>
        </w:numPr>
        <w:spacing w:before="100" w:beforeAutospacing="1" w:after="100" w:afterAutospacing="1" w:line="240" w:lineRule="auto"/>
        <w:ind w:left="0" w:firstLine="0"/>
        <w:jc w:val="both"/>
        <w:rPr>
          <w:rFonts w:eastAsia="Times New Roman" w:cs="Times New Roman"/>
          <w:szCs w:val="24"/>
          <w:lang w:eastAsia="ru-RU"/>
        </w:rPr>
      </w:pPr>
      <w:r w:rsidRPr="00C474FB">
        <w:rPr>
          <w:rFonts w:eastAsia="Times New Roman" w:cs="Times New Roman"/>
          <w:szCs w:val="24"/>
          <w:lang w:eastAsia="ru-RU"/>
        </w:rPr>
        <w:t>ЭОС МГИК</w:t>
      </w:r>
      <w:hyperlink r:id="rId30" w:history="1">
        <w:r w:rsidRPr="00C474FB">
          <w:rPr>
            <w:rFonts w:eastAsia="Times New Roman" w:cs="Times New Roman"/>
            <w:color w:val="0000FF"/>
            <w:szCs w:val="24"/>
            <w:u w:val="single"/>
            <w:lang w:eastAsia="ru-RU"/>
          </w:rPr>
          <w:t>http://lib.mgik.org/elektronnye-resursy/</w:t>
        </w:r>
      </w:hyperlink>
    </w:p>
    <w:p w:rsidR="0089659C" w:rsidRPr="00DA38D5" w:rsidRDefault="0089659C" w:rsidP="0089659C">
      <w:pPr>
        <w:pStyle w:val="af1"/>
        <w:numPr>
          <w:ilvl w:val="0"/>
          <w:numId w:val="9"/>
        </w:numPr>
        <w:spacing w:after="160"/>
        <w:ind w:left="0" w:firstLine="0"/>
        <w:contextualSpacing/>
      </w:pPr>
      <w:r w:rsidRPr="00DA38D5">
        <w:t xml:space="preserve">Электронная библиотека МГИК </w:t>
      </w:r>
      <w:hyperlink r:id="rId31" w:history="1">
        <w:r w:rsidRPr="00DA38D5">
          <w:rPr>
            <w:color w:val="0000FF"/>
            <w:u w:val="single"/>
            <w:lang w:eastAsia="ru-RU"/>
          </w:rPr>
          <w:t>http://elib.mgik.org/ExtSearch.asp/</w:t>
        </w:r>
      </w:hyperlink>
    </w:p>
    <w:p w:rsidR="0089659C" w:rsidRPr="00DA38D5" w:rsidRDefault="0089659C" w:rsidP="0089659C">
      <w:pPr>
        <w:pStyle w:val="af1"/>
        <w:numPr>
          <w:ilvl w:val="0"/>
          <w:numId w:val="9"/>
        </w:numPr>
        <w:spacing w:after="160"/>
        <w:ind w:left="0" w:firstLine="0"/>
        <w:contextualSpacing/>
      </w:pPr>
      <w:r w:rsidRPr="00DA38D5">
        <w:t xml:space="preserve">Единое окно доступа к информационным ресурсам </w:t>
      </w:r>
      <w:hyperlink r:id="rId32" w:history="1">
        <w:r w:rsidRPr="00DA38D5">
          <w:rPr>
            <w:color w:val="0000FF"/>
            <w:u w:val="single"/>
            <w:lang w:eastAsia="ru-RU"/>
          </w:rPr>
          <w:t>http://window.edu.ru/</w:t>
        </w:r>
      </w:hyperlink>
    </w:p>
    <w:p w:rsidR="0089659C" w:rsidRPr="00DA38D5" w:rsidRDefault="0089659C" w:rsidP="0089659C">
      <w:pPr>
        <w:pStyle w:val="af1"/>
        <w:numPr>
          <w:ilvl w:val="0"/>
          <w:numId w:val="9"/>
        </w:numPr>
        <w:spacing w:after="160"/>
        <w:ind w:left="0" w:firstLine="0"/>
        <w:contextualSpacing/>
      </w:pPr>
      <w:r w:rsidRPr="00DA38D5">
        <w:t xml:space="preserve">Каталог ресурсов «Открытое образование» </w:t>
      </w:r>
      <w:hyperlink r:id="rId33" w:history="1">
        <w:r w:rsidRPr="00DA38D5">
          <w:rPr>
            <w:color w:val="0000FF"/>
            <w:u w:val="single"/>
            <w:lang w:eastAsia="ru-RU"/>
          </w:rPr>
          <w:t>https://openedu.ru/course/</w:t>
        </w:r>
      </w:hyperlink>
    </w:p>
    <w:p w:rsidR="0089659C" w:rsidRPr="00DA38D5" w:rsidRDefault="0089659C" w:rsidP="0089659C">
      <w:pPr>
        <w:pStyle w:val="af1"/>
        <w:numPr>
          <w:ilvl w:val="0"/>
          <w:numId w:val="9"/>
        </w:numPr>
        <w:spacing w:after="160"/>
        <w:ind w:left="0" w:firstLine="0"/>
        <w:contextualSpacing/>
      </w:pPr>
      <w:r w:rsidRPr="00DA38D5">
        <w:t xml:space="preserve">Портал культурного наследия России КУЛЬТУРА.РФ </w:t>
      </w:r>
      <w:hyperlink r:id="rId34" w:history="1">
        <w:r w:rsidRPr="00DA38D5">
          <w:rPr>
            <w:color w:val="0000FF"/>
            <w:u w:val="single"/>
            <w:lang w:eastAsia="ru-RU"/>
          </w:rPr>
          <w:t>https://www.culture.ru/</w:t>
        </w:r>
      </w:hyperlink>
    </w:p>
    <w:p w:rsidR="0089659C" w:rsidRPr="00DA38D5" w:rsidRDefault="0089659C" w:rsidP="0089659C">
      <w:pPr>
        <w:pStyle w:val="af1"/>
        <w:numPr>
          <w:ilvl w:val="0"/>
          <w:numId w:val="9"/>
        </w:numPr>
        <w:spacing w:after="160"/>
        <w:ind w:left="0" w:firstLine="0"/>
        <w:contextualSpacing/>
      </w:pPr>
      <w:r w:rsidRPr="00DA38D5">
        <w:t>Единая коллекция цифровых образовательных ресурсов</w:t>
      </w:r>
      <w:hyperlink r:id="rId35" w:history="1">
        <w:r w:rsidRPr="00DA38D5">
          <w:rPr>
            <w:color w:val="0000FF"/>
            <w:u w:val="single"/>
            <w:lang w:eastAsia="ru-RU"/>
          </w:rPr>
          <w:t>http://school-collection.edu.ru/</w:t>
        </w:r>
      </w:hyperlink>
    </w:p>
    <w:p w:rsidR="0089659C" w:rsidRPr="00DA38D5" w:rsidRDefault="0089659C" w:rsidP="0089659C">
      <w:pPr>
        <w:pStyle w:val="af1"/>
        <w:numPr>
          <w:ilvl w:val="0"/>
          <w:numId w:val="9"/>
        </w:numPr>
        <w:spacing w:after="160"/>
        <w:ind w:left="0" w:firstLine="0"/>
        <w:contextualSpacing/>
      </w:pPr>
      <w:r w:rsidRPr="00DA38D5">
        <w:t xml:space="preserve">Федеральный центр информационно-образовательных ресурсов </w:t>
      </w:r>
      <w:hyperlink r:id="rId36" w:history="1">
        <w:r w:rsidRPr="00DA38D5">
          <w:rPr>
            <w:color w:val="0000FF"/>
            <w:u w:val="single"/>
            <w:lang w:eastAsia="ru-RU"/>
          </w:rPr>
          <w:t>http://fcior.edu.ru/</w:t>
        </w:r>
      </w:hyperlink>
    </w:p>
    <w:p w:rsidR="0089659C" w:rsidRDefault="0089659C" w:rsidP="0089659C">
      <w:pPr>
        <w:spacing w:after="0" w:line="240" w:lineRule="auto"/>
        <w:jc w:val="both"/>
        <w:rPr>
          <w:rFonts w:eastAsia="Times New Roman" w:cs="Times New Roman"/>
          <w:szCs w:val="24"/>
          <w:lang w:eastAsia="ru-RU"/>
        </w:rPr>
      </w:pPr>
      <w:r w:rsidRPr="00C474FB">
        <w:rPr>
          <w:rFonts w:eastAsia="Times New Roman" w:cs="Times New Roman"/>
          <w:b/>
          <w:bCs/>
          <w:color w:val="000000"/>
          <w:szCs w:val="24"/>
          <w:lang w:eastAsia="ru-RU"/>
        </w:rPr>
        <w:t>Электронные базы данных и/или Электронно-библиотечные системы:</w:t>
      </w:r>
      <w:r w:rsidRPr="00C474FB">
        <w:rPr>
          <w:rFonts w:eastAsia="Times New Roman" w:cs="Times New Roman"/>
          <w:szCs w:val="24"/>
          <w:lang w:eastAsia="ru-RU"/>
        </w:rPr>
        <w:t> </w:t>
      </w:r>
    </w:p>
    <w:p w:rsidR="0089659C" w:rsidRPr="00C474FB" w:rsidRDefault="0089659C" w:rsidP="0089659C">
      <w:pPr>
        <w:spacing w:after="0" w:line="240" w:lineRule="auto"/>
        <w:jc w:val="both"/>
        <w:rPr>
          <w:rFonts w:eastAsia="Times New Roman" w:cs="Times New Roman"/>
          <w:szCs w:val="24"/>
          <w:lang w:eastAsia="ru-RU"/>
        </w:rPr>
      </w:pPr>
    </w:p>
    <w:p w:rsidR="0089659C" w:rsidRDefault="0089659C" w:rsidP="0089659C">
      <w:pPr>
        <w:pStyle w:val="af1"/>
        <w:numPr>
          <w:ilvl w:val="0"/>
          <w:numId w:val="10"/>
        </w:numPr>
        <w:spacing w:after="160"/>
        <w:ind w:left="0" w:firstLine="0"/>
        <w:contextualSpacing/>
        <w:rPr>
          <w:lang w:eastAsia="ru-RU"/>
        </w:rPr>
      </w:pPr>
      <w:r w:rsidRPr="00C474FB">
        <w:rPr>
          <w:color w:val="000000"/>
          <w:lang w:eastAsia="ru-RU"/>
        </w:rPr>
        <w:t xml:space="preserve">Научная электронная библиотека eLIBRARY.RU: </w:t>
      </w:r>
      <w:hyperlink r:id="rId37" w:history="1">
        <w:r w:rsidRPr="00C474FB">
          <w:rPr>
            <w:color w:val="0000FF"/>
            <w:u w:val="single"/>
            <w:lang w:eastAsia="ru-RU"/>
          </w:rPr>
          <w:t>http://elibrary.ru/</w:t>
        </w:r>
      </w:hyperlink>
    </w:p>
    <w:p w:rsidR="0089659C" w:rsidRPr="006C1F5C" w:rsidRDefault="0089659C" w:rsidP="0089659C">
      <w:pPr>
        <w:pStyle w:val="af1"/>
        <w:numPr>
          <w:ilvl w:val="0"/>
          <w:numId w:val="10"/>
        </w:numPr>
        <w:spacing w:after="160"/>
        <w:ind w:left="0" w:firstLine="0"/>
        <w:contextualSpacing/>
        <w:rPr>
          <w:lang w:eastAsia="ru-RU"/>
        </w:rPr>
      </w:pPr>
      <w:r w:rsidRPr="006C1F5C">
        <w:rPr>
          <w:color w:val="000000"/>
          <w:lang w:eastAsia="ru-RU"/>
        </w:rPr>
        <w:t xml:space="preserve">Электронно-библиотечная система «Лань»: </w:t>
      </w:r>
      <w:hyperlink r:id="rId38" w:history="1">
        <w:r w:rsidRPr="0090595E">
          <w:rPr>
            <w:color w:val="0000FF"/>
            <w:u w:val="single"/>
            <w:lang w:eastAsia="ru-RU"/>
          </w:rPr>
          <w:t>http://e.lanbook.com/</w:t>
        </w:r>
      </w:hyperlink>
    </w:p>
    <w:p w:rsidR="0089659C" w:rsidRPr="006C1F5C" w:rsidRDefault="0089659C" w:rsidP="0089659C">
      <w:pPr>
        <w:pStyle w:val="af1"/>
        <w:numPr>
          <w:ilvl w:val="0"/>
          <w:numId w:val="10"/>
        </w:numPr>
        <w:spacing w:after="160"/>
        <w:ind w:left="0" w:firstLine="0"/>
        <w:contextualSpacing/>
        <w:rPr>
          <w:lang w:eastAsia="ru-RU"/>
        </w:rPr>
      </w:pPr>
      <w:r w:rsidRPr="006C1F5C">
        <w:rPr>
          <w:color w:val="000000"/>
          <w:lang w:eastAsia="ru-RU"/>
        </w:rPr>
        <w:lastRenderedPageBreak/>
        <w:t xml:space="preserve">Электронно-библиотечная система издательства «Юрайт»: </w:t>
      </w:r>
      <w:hyperlink r:id="rId39" w:history="1">
        <w:r w:rsidRPr="006C1F5C">
          <w:rPr>
            <w:color w:val="0000FF"/>
            <w:u w:val="single"/>
            <w:lang w:eastAsia="ru-RU"/>
          </w:rPr>
          <w:t>http://www.biblio-online.ru/</w:t>
        </w:r>
      </w:hyperlink>
    </w:p>
    <w:p w:rsidR="0089659C" w:rsidRPr="006C1F5C" w:rsidRDefault="0089659C" w:rsidP="0089659C">
      <w:pPr>
        <w:pStyle w:val="af1"/>
        <w:numPr>
          <w:ilvl w:val="0"/>
          <w:numId w:val="10"/>
        </w:numPr>
        <w:spacing w:after="160"/>
        <w:ind w:left="0" w:firstLine="0"/>
        <w:contextualSpacing/>
        <w:rPr>
          <w:lang w:eastAsia="ru-RU"/>
        </w:rPr>
      </w:pPr>
      <w:r w:rsidRPr="006C1F5C">
        <w:rPr>
          <w:color w:val="000000"/>
          <w:lang w:eastAsia="ru-RU"/>
        </w:rPr>
        <w:t xml:space="preserve">Электронно-библиотечная система  </w:t>
      </w:r>
      <w:r w:rsidRPr="00BD319E">
        <w:rPr>
          <w:b/>
          <w:color w:val="000000"/>
          <w:lang w:eastAsia="ru-RU"/>
        </w:rPr>
        <w:t>«</w:t>
      </w:r>
      <w:r w:rsidRPr="00BD319E">
        <w:rPr>
          <w:rStyle w:val="aff4"/>
          <w:b w:val="0"/>
        </w:rPr>
        <w:t>БиблиоРоссика</w:t>
      </w:r>
      <w:r w:rsidRPr="006C1F5C">
        <w:rPr>
          <w:rStyle w:val="aff4"/>
          <w:color w:val="535353"/>
        </w:rPr>
        <w:t>»</w:t>
      </w:r>
      <w:hyperlink r:id="rId40" w:history="1">
        <w:r w:rsidRPr="006C1F5C">
          <w:rPr>
            <w:color w:val="0000FF"/>
            <w:u w:val="single"/>
            <w:lang w:eastAsia="ru-RU"/>
          </w:rPr>
          <w:t>http://www.bibliorossica.com/</w:t>
        </w:r>
      </w:hyperlink>
    </w:p>
    <w:p w:rsidR="0089659C" w:rsidRPr="006C1F5C" w:rsidRDefault="0089659C" w:rsidP="0089659C">
      <w:pPr>
        <w:pStyle w:val="af1"/>
        <w:numPr>
          <w:ilvl w:val="0"/>
          <w:numId w:val="10"/>
        </w:numPr>
        <w:spacing w:after="160"/>
        <w:ind w:left="0" w:firstLine="0"/>
        <w:contextualSpacing/>
        <w:rPr>
          <w:lang w:eastAsia="ru-RU"/>
        </w:rPr>
      </w:pPr>
      <w:r w:rsidRPr="006C1F5C">
        <w:rPr>
          <w:lang w:eastAsia="ru-RU"/>
        </w:rPr>
        <w:t xml:space="preserve">Электронная библиотека «Руконт» </w:t>
      </w:r>
      <w:hyperlink r:id="rId41" w:history="1">
        <w:r w:rsidRPr="006C1F5C">
          <w:rPr>
            <w:color w:val="0000FF"/>
            <w:u w:val="single"/>
            <w:lang w:eastAsia="ru-RU"/>
          </w:rPr>
          <w:t>https://rucont.ru/</w:t>
        </w:r>
      </w:hyperlink>
    </w:p>
    <w:p w:rsidR="0089659C" w:rsidRPr="006C1F5C" w:rsidRDefault="0089659C" w:rsidP="0089659C">
      <w:pPr>
        <w:autoSpaceDE w:val="0"/>
        <w:autoSpaceDN w:val="0"/>
        <w:adjustRightInd w:val="0"/>
        <w:rPr>
          <w:rFonts w:cs="Times New Roman"/>
          <w:b/>
          <w:bCs/>
          <w:color w:val="000000"/>
          <w:szCs w:val="24"/>
        </w:rPr>
      </w:pPr>
      <w:r w:rsidRPr="006C1F5C">
        <w:rPr>
          <w:rFonts w:cs="Times New Roman"/>
          <w:b/>
          <w:color w:val="000000"/>
          <w:szCs w:val="24"/>
        </w:rPr>
        <w:t>Нотные ресурсы</w:t>
      </w:r>
      <w:r w:rsidRPr="006C1F5C">
        <w:rPr>
          <w:rFonts w:cs="Times New Roman"/>
          <w:b/>
          <w:bCs/>
          <w:color w:val="000000"/>
          <w:szCs w:val="24"/>
        </w:rPr>
        <w:t>:</w:t>
      </w:r>
    </w:p>
    <w:p w:rsidR="0089659C" w:rsidRPr="006C1F5C" w:rsidRDefault="0089659C" w:rsidP="0089659C">
      <w:pPr>
        <w:pStyle w:val="af1"/>
        <w:numPr>
          <w:ilvl w:val="0"/>
          <w:numId w:val="11"/>
        </w:numPr>
        <w:spacing w:after="160"/>
        <w:ind w:left="0" w:firstLine="0"/>
        <w:contextualSpacing/>
        <w:rPr>
          <w:lang w:val="en-US" w:eastAsia="ru-RU"/>
        </w:rPr>
      </w:pPr>
      <w:r w:rsidRPr="006C1F5C">
        <w:rPr>
          <w:color w:val="000000"/>
          <w:lang w:val="en-US" w:eastAsia="ru-RU"/>
        </w:rPr>
        <w:t xml:space="preserve">International Music Score Library Project – </w:t>
      </w:r>
      <w:r>
        <w:rPr>
          <w:color w:val="000000"/>
          <w:lang w:eastAsia="ru-RU"/>
        </w:rPr>
        <w:t>свободная</w:t>
      </w:r>
      <w:r w:rsidRPr="008B51A0">
        <w:rPr>
          <w:color w:val="000000"/>
          <w:lang w:val="en-US" w:eastAsia="ru-RU"/>
        </w:rPr>
        <w:t xml:space="preserve"> </w:t>
      </w:r>
      <w:r>
        <w:rPr>
          <w:color w:val="000000"/>
          <w:lang w:eastAsia="ru-RU"/>
        </w:rPr>
        <w:t>библиотека</w:t>
      </w:r>
      <w:r w:rsidRPr="008B51A0">
        <w:rPr>
          <w:color w:val="000000"/>
          <w:lang w:val="en-US" w:eastAsia="ru-RU"/>
        </w:rPr>
        <w:t xml:space="preserve"> </w:t>
      </w:r>
      <w:r>
        <w:rPr>
          <w:color w:val="000000"/>
          <w:lang w:eastAsia="ru-RU"/>
        </w:rPr>
        <w:t>музыкальных</w:t>
      </w:r>
      <w:r w:rsidRPr="008B51A0">
        <w:rPr>
          <w:color w:val="000000"/>
          <w:lang w:val="en-US" w:eastAsia="ru-RU"/>
        </w:rPr>
        <w:t xml:space="preserve"> </w:t>
      </w:r>
      <w:r>
        <w:rPr>
          <w:color w:val="000000"/>
          <w:lang w:eastAsia="ru-RU"/>
        </w:rPr>
        <w:t>партитур</w:t>
      </w:r>
      <w:r w:rsidRPr="008B51A0">
        <w:rPr>
          <w:color w:val="000000"/>
          <w:lang w:val="en-US" w:eastAsia="ru-RU"/>
        </w:rPr>
        <w:t xml:space="preserve"> </w:t>
      </w:r>
      <w:hyperlink r:id="rId42" w:history="1">
        <w:r w:rsidRPr="006C1F5C">
          <w:rPr>
            <w:color w:val="0000FF"/>
            <w:u w:val="single"/>
            <w:lang w:val="en-US" w:eastAsia="ru-RU"/>
          </w:rPr>
          <w:t>http://imslp.org/wiki/Main_Page</w:t>
        </w:r>
      </w:hyperlink>
    </w:p>
    <w:p w:rsidR="0089659C" w:rsidRPr="006C1F5C" w:rsidRDefault="0089659C" w:rsidP="0089659C">
      <w:pPr>
        <w:pStyle w:val="af1"/>
        <w:numPr>
          <w:ilvl w:val="0"/>
          <w:numId w:val="11"/>
        </w:numPr>
        <w:spacing w:after="160"/>
        <w:ind w:left="0" w:firstLine="0"/>
        <w:contextualSpacing/>
        <w:rPr>
          <w:lang w:eastAsia="ru-RU"/>
        </w:rPr>
      </w:pPr>
      <w:r w:rsidRPr="006C1F5C">
        <w:rPr>
          <w:color w:val="000000"/>
          <w:lang w:eastAsia="ru-RU"/>
        </w:rPr>
        <w:t xml:space="preserve">Нотный архив Бориса Тараканова - </w:t>
      </w:r>
      <w:hyperlink r:id="rId43" w:history="1">
        <w:r w:rsidRPr="006C1F5C">
          <w:rPr>
            <w:color w:val="0000FF"/>
            <w:u w:val="single"/>
            <w:lang w:eastAsia="ru-RU"/>
          </w:rPr>
          <w:t>http://notes.tarakanov.net/</w:t>
        </w:r>
      </w:hyperlink>
    </w:p>
    <w:p w:rsidR="0089659C" w:rsidRPr="006C1F5C" w:rsidRDefault="0089659C" w:rsidP="0089659C">
      <w:pPr>
        <w:pStyle w:val="af1"/>
        <w:numPr>
          <w:ilvl w:val="0"/>
          <w:numId w:val="11"/>
        </w:numPr>
        <w:spacing w:after="160"/>
        <w:ind w:left="0" w:firstLine="0"/>
        <w:contextualSpacing/>
        <w:rPr>
          <w:lang w:eastAsia="ru-RU"/>
        </w:rPr>
      </w:pPr>
      <w:r>
        <w:rPr>
          <w:color w:val="000000"/>
          <w:lang w:eastAsia="ru-RU"/>
        </w:rPr>
        <w:t xml:space="preserve">Международный музыкальный </w:t>
      </w:r>
      <w:r w:rsidRPr="006C1F5C">
        <w:rPr>
          <w:color w:val="000000"/>
          <w:lang w:eastAsia="ru-RU"/>
        </w:rPr>
        <w:t xml:space="preserve"> клуб. Нотная библиотека</w:t>
      </w:r>
      <w:hyperlink r:id="rId44" w:history="1">
        <w:r w:rsidRPr="006C1F5C">
          <w:rPr>
            <w:color w:val="0000FF"/>
            <w:u w:val="single"/>
            <w:lang w:eastAsia="ru-RU"/>
          </w:rPr>
          <w:t>http://mmk-forum.com/forumdisplay.php?f=216</w:t>
        </w:r>
      </w:hyperlink>
      <w:r w:rsidRPr="006C1F5C">
        <w:rPr>
          <w:color w:val="000000"/>
          <w:lang w:eastAsia="ru-RU"/>
        </w:rPr>
        <w:t>/</w:t>
      </w:r>
    </w:p>
    <w:p w:rsidR="0089659C" w:rsidRPr="006C1F5C" w:rsidRDefault="0089659C" w:rsidP="0089659C">
      <w:pPr>
        <w:pStyle w:val="af1"/>
        <w:numPr>
          <w:ilvl w:val="0"/>
          <w:numId w:val="11"/>
        </w:numPr>
        <w:spacing w:after="160"/>
        <w:ind w:left="0" w:firstLine="0"/>
        <w:contextualSpacing/>
        <w:rPr>
          <w:lang w:eastAsia="ru-RU"/>
        </w:rPr>
      </w:pPr>
      <w:r w:rsidRPr="006C1F5C">
        <w:t xml:space="preserve">Нотная библиотека </w:t>
      </w:r>
      <w:hyperlink r:id="rId45" w:history="1">
        <w:r w:rsidRPr="006C1F5C">
          <w:rPr>
            <w:color w:val="0000FF"/>
            <w:u w:val="single"/>
            <w:lang w:eastAsia="ru-RU"/>
          </w:rPr>
          <w:t>http://nlib.org.ua/</w:t>
        </w:r>
      </w:hyperlink>
    </w:p>
    <w:p w:rsidR="0089659C" w:rsidRPr="006C1F5C" w:rsidRDefault="0089659C" w:rsidP="0089659C">
      <w:pPr>
        <w:pStyle w:val="af1"/>
        <w:numPr>
          <w:ilvl w:val="0"/>
          <w:numId w:val="11"/>
        </w:numPr>
        <w:spacing w:after="160"/>
        <w:ind w:left="0" w:firstLine="0"/>
        <w:contextualSpacing/>
        <w:rPr>
          <w:lang w:eastAsia="ru-RU"/>
        </w:rPr>
      </w:pPr>
      <w:r>
        <w:t xml:space="preserve">Нотная библиотека «Ноты тут!» </w:t>
      </w:r>
      <w:hyperlink r:id="rId46" w:history="1">
        <w:r w:rsidRPr="006C1F5C">
          <w:rPr>
            <w:color w:val="0000FF"/>
            <w:u w:val="single"/>
            <w:lang w:eastAsia="ru-RU"/>
          </w:rPr>
          <w:t>http://noty-tut.ru/category/biblioteka/fp/</w:t>
        </w:r>
      </w:hyperlink>
      <w:r w:rsidRPr="006C1F5C">
        <w:rPr>
          <w:color w:val="000000"/>
          <w:lang w:eastAsia="ru-RU"/>
        </w:rPr>
        <w:t>;</w:t>
      </w:r>
    </w:p>
    <w:p w:rsidR="0089659C" w:rsidRDefault="0089659C" w:rsidP="0089659C">
      <w:pPr>
        <w:pStyle w:val="af1"/>
        <w:numPr>
          <w:ilvl w:val="0"/>
          <w:numId w:val="11"/>
        </w:numPr>
        <w:spacing w:after="160"/>
        <w:ind w:left="0" w:firstLine="0"/>
        <w:contextualSpacing/>
      </w:pPr>
      <w:r w:rsidRPr="006C1F5C">
        <w:rPr>
          <w:color w:val="000000"/>
          <w:lang w:eastAsia="ru-RU"/>
        </w:rPr>
        <w:t>Каталог нот</w:t>
      </w:r>
      <w:r w:rsidRPr="006C1F5C">
        <w:rPr>
          <w:color w:val="0000FF"/>
          <w:u w:val="single"/>
          <w:lang w:eastAsia="ru-RU"/>
        </w:rPr>
        <w:t>http://propianino.ru/katalog-not/</w:t>
      </w:r>
    </w:p>
    <w:p w:rsidR="0089659C" w:rsidRPr="00E518EB" w:rsidRDefault="0089659C" w:rsidP="0089659C">
      <w:pPr>
        <w:rPr>
          <w:rFonts w:eastAsia="Arial Unicode MS" w:cs="Times New Roman"/>
          <w:b/>
          <w:bCs/>
          <w:szCs w:val="24"/>
          <w:lang w:eastAsia="zh-CN"/>
        </w:rPr>
      </w:pPr>
    </w:p>
    <w:p w:rsidR="0089659C" w:rsidRPr="00B75BD1" w:rsidRDefault="0089659C" w:rsidP="0089659C">
      <w:pPr>
        <w:pStyle w:val="2"/>
        <w:numPr>
          <w:ilvl w:val="0"/>
          <w:numId w:val="6"/>
        </w:numPr>
        <w:ind w:left="0" w:firstLine="0"/>
        <w:jc w:val="both"/>
        <w:rPr>
          <w:rFonts w:eastAsia="Calibri"/>
        </w:rPr>
      </w:pPr>
      <w:bookmarkStart w:id="21" w:name="_Toc94296820"/>
      <w:r>
        <w:rPr>
          <w:rFonts w:eastAsia="Calibri"/>
        </w:rPr>
        <w:t>МЕТОДИЧЕСКИЕ МАТЕРИАЛЫ ПО ДИСЦИПЛИНЕ</w:t>
      </w:r>
      <w:bookmarkEnd w:id="19"/>
      <w:bookmarkEnd w:id="21"/>
    </w:p>
    <w:p w:rsidR="0089659C" w:rsidRPr="00E518EB" w:rsidRDefault="0089659C" w:rsidP="0089659C">
      <w:pPr>
        <w:spacing w:after="0" w:line="240" w:lineRule="auto"/>
        <w:jc w:val="both"/>
        <w:rPr>
          <w:rFonts w:eastAsia="Times New Roman" w:cs="Times New Roman"/>
          <w:b/>
          <w:i/>
          <w:szCs w:val="24"/>
          <w:highlight w:val="white"/>
          <w:lang w:eastAsia="zh-CN"/>
        </w:rPr>
      </w:pPr>
    </w:p>
    <w:p w:rsidR="0089659C" w:rsidRPr="00D71C3F" w:rsidRDefault="0089659C" w:rsidP="0089659C">
      <w:pPr>
        <w:jc w:val="both"/>
        <w:rPr>
          <w:rFonts w:cs="Times New Roman"/>
          <w:b/>
          <w:szCs w:val="24"/>
        </w:rPr>
      </w:pPr>
      <w:r w:rsidRPr="00D71C3F">
        <w:rPr>
          <w:rFonts w:cs="Times New Roman"/>
          <w:b/>
          <w:szCs w:val="24"/>
        </w:rPr>
        <w:t>Методические указания по освоению материала</w:t>
      </w:r>
    </w:p>
    <w:p w:rsidR="0089659C" w:rsidRDefault="0089659C" w:rsidP="0089659C">
      <w:pPr>
        <w:spacing w:after="0" w:line="240" w:lineRule="auto"/>
        <w:ind w:firstLine="709"/>
        <w:jc w:val="both"/>
        <w:rPr>
          <w:rFonts w:cs="Times New Roman"/>
          <w:szCs w:val="24"/>
        </w:rPr>
      </w:pPr>
      <w:r w:rsidRPr="00696693">
        <w:rPr>
          <w:rFonts w:cs="Times New Roman"/>
          <w:szCs w:val="24"/>
        </w:rPr>
        <w:t>В программе дисциплины предусмотрено использование в учебном процессе активных и интерактивных форм проведения занятий (учебные дискуссии, презентации, пресс-конференции). Эти технологии в сочетании с внеаудиторной работой решают задачи формирования и развития общекультурных и профессиональных компетенций бакалавров.</w:t>
      </w:r>
    </w:p>
    <w:p w:rsidR="0089659C" w:rsidRDefault="0089659C" w:rsidP="0089659C">
      <w:pPr>
        <w:spacing w:after="0" w:line="240" w:lineRule="auto"/>
        <w:ind w:firstLine="709"/>
        <w:jc w:val="both"/>
        <w:rPr>
          <w:rFonts w:cs="Times New Roman"/>
          <w:szCs w:val="24"/>
        </w:rPr>
      </w:pPr>
      <w:r>
        <w:rPr>
          <w:rFonts w:cs="Times New Roman"/>
          <w:szCs w:val="24"/>
        </w:rPr>
        <w:t>В</w:t>
      </w:r>
      <w:r w:rsidRPr="00696693">
        <w:rPr>
          <w:rFonts w:cs="Times New Roman"/>
          <w:szCs w:val="24"/>
        </w:rPr>
        <w:t xml:space="preserve"> рамках учебного курса возможны встречи и мастер-классы как российских, так и зарубежных музыкантов, педагогов и экспертов-специалистов в данной области искусства.</w:t>
      </w:r>
    </w:p>
    <w:p w:rsidR="0089659C" w:rsidRDefault="0089659C" w:rsidP="0089659C">
      <w:pPr>
        <w:spacing w:after="0" w:line="240" w:lineRule="auto"/>
        <w:ind w:firstLine="709"/>
        <w:jc w:val="both"/>
        <w:rPr>
          <w:rFonts w:cs="Times New Roman"/>
          <w:b/>
          <w:szCs w:val="24"/>
        </w:rPr>
      </w:pPr>
    </w:p>
    <w:p w:rsidR="0089659C" w:rsidRDefault="0089659C" w:rsidP="0089659C">
      <w:pPr>
        <w:spacing w:after="0" w:line="240" w:lineRule="auto"/>
        <w:ind w:firstLine="709"/>
        <w:jc w:val="both"/>
        <w:rPr>
          <w:rFonts w:cs="Times New Roman"/>
          <w:b/>
          <w:szCs w:val="24"/>
        </w:rPr>
      </w:pPr>
      <w:r w:rsidRPr="00696693">
        <w:rPr>
          <w:rFonts w:cs="Times New Roman"/>
          <w:b/>
          <w:szCs w:val="24"/>
        </w:rPr>
        <w:t>Работа над оперой (оперной сценой)</w:t>
      </w:r>
    </w:p>
    <w:p w:rsidR="0089659C" w:rsidRDefault="0089659C" w:rsidP="0089659C">
      <w:pPr>
        <w:spacing w:after="0" w:line="240" w:lineRule="auto"/>
        <w:ind w:firstLine="709"/>
        <w:jc w:val="both"/>
        <w:rPr>
          <w:rFonts w:cs="Times New Roman"/>
          <w:b/>
          <w:szCs w:val="24"/>
        </w:rPr>
      </w:pPr>
    </w:p>
    <w:p w:rsidR="0089659C" w:rsidRDefault="0089659C" w:rsidP="0089659C">
      <w:pPr>
        <w:spacing w:after="0" w:line="240" w:lineRule="auto"/>
        <w:ind w:firstLine="709"/>
        <w:jc w:val="both"/>
        <w:rPr>
          <w:rFonts w:cs="Times New Roman"/>
          <w:szCs w:val="24"/>
        </w:rPr>
      </w:pPr>
      <w:r w:rsidRPr="00696693">
        <w:rPr>
          <w:rFonts w:cs="Times New Roman"/>
          <w:szCs w:val="24"/>
        </w:rPr>
        <w:t xml:space="preserve">В работе над оперным репертуаром особое внимание следует уделять сценической и литературной (поэтической) стороне произведения, образно-эмоциональное содержание которого раскрывается в неразрывном единстве драматического действия, слова и музыки, требующем комплексного подхода в решении специфических задач. Определенные трудности возникают при работе над различными видами речитатива, в том числе и </w:t>
      </w:r>
      <w:r w:rsidRPr="00D71C3F">
        <w:rPr>
          <w:rFonts w:cs="Times New Roman"/>
          <w:szCs w:val="24"/>
        </w:rPr>
        <w:t>recitativo secco</w:t>
      </w:r>
      <w:r w:rsidRPr="00696693">
        <w:rPr>
          <w:rFonts w:cs="Times New Roman"/>
          <w:szCs w:val="24"/>
        </w:rPr>
        <w:t xml:space="preserve"> (несмотря на «кажущуюся» простоту), поскольку оркестровая партия, всецело подчиняясь партии вокалиста, помогает ему не сбиться с темпо-ритма, тональности. В речитативах </w:t>
      </w:r>
      <w:r w:rsidRPr="00D71C3F">
        <w:rPr>
          <w:rFonts w:cs="Times New Roman"/>
          <w:szCs w:val="24"/>
        </w:rPr>
        <w:t>accompagnato</w:t>
      </w:r>
      <w:r w:rsidRPr="00696693">
        <w:rPr>
          <w:rFonts w:cs="Times New Roman"/>
          <w:szCs w:val="24"/>
        </w:rPr>
        <w:t xml:space="preserve">, ариях, ансамблевых и хоровых номерах (сценах) партия оркестра отнюдь не ограничивается функцией поддержки, а способствует раскрытию эмоционально-психологического подтекста действия, душевного состояния героев. Поэтому в работе над оперой (оперной сценой) оркестрантам необходимо знание содержание произведения, понимание сценической ситуации и сущности (образ, характеры, сценическое поведение) действующих лиц. </w:t>
      </w:r>
    </w:p>
    <w:p w:rsidR="0089659C" w:rsidRDefault="0089659C" w:rsidP="0089659C">
      <w:pPr>
        <w:spacing w:after="0" w:line="240" w:lineRule="auto"/>
        <w:ind w:firstLine="709"/>
        <w:jc w:val="both"/>
        <w:rPr>
          <w:rFonts w:cs="Times New Roman"/>
          <w:szCs w:val="24"/>
        </w:rPr>
      </w:pPr>
      <w:r w:rsidRPr="00696693">
        <w:rPr>
          <w:rFonts w:cs="Times New Roman"/>
          <w:szCs w:val="24"/>
        </w:rPr>
        <w:t>Самостоятельная работа студентов (СРС) является важной составной частью процесса подготовки будущих специалистов. Цели СРС основаны на формировании у студентов навыков к самостоятельной творческой работе, умения решать профессиональные задачи с использованием всего арсенала современных средств, потребности к самообразованию и совершенствованию своих знаний, приобретения опыта планирования и организации своего рабочего времени и расширении кругозора.</w:t>
      </w:r>
    </w:p>
    <w:p w:rsidR="0089659C" w:rsidRPr="00696693" w:rsidRDefault="0089659C" w:rsidP="0089659C">
      <w:pPr>
        <w:spacing w:after="0" w:line="240" w:lineRule="auto"/>
        <w:ind w:firstLine="709"/>
        <w:jc w:val="both"/>
        <w:rPr>
          <w:rFonts w:cs="Times New Roman"/>
          <w:szCs w:val="24"/>
        </w:rPr>
      </w:pPr>
      <w:r w:rsidRPr="00696693">
        <w:rPr>
          <w:rFonts w:cs="Times New Roman"/>
          <w:szCs w:val="24"/>
        </w:rPr>
        <w:t>Домашняя СРС по данному курсу включает:</w:t>
      </w:r>
    </w:p>
    <w:p w:rsidR="0089659C" w:rsidRPr="00FF4A81" w:rsidRDefault="0089659C" w:rsidP="0089659C">
      <w:pPr>
        <w:pStyle w:val="af1"/>
        <w:numPr>
          <w:ilvl w:val="0"/>
          <w:numId w:val="25"/>
        </w:numPr>
        <w:jc w:val="both"/>
      </w:pPr>
      <w:r>
        <w:lastRenderedPageBreak/>
        <w:t>р</w:t>
      </w:r>
      <w:r w:rsidRPr="00FF4A81">
        <w:t>азучивание оркестровых партий:</w:t>
      </w:r>
      <w:r>
        <w:t xml:space="preserve"> работа над интонационными и </w:t>
      </w:r>
      <w:r w:rsidRPr="00FF4A81">
        <w:t>техническими трудностями</w:t>
      </w:r>
      <w:r>
        <w:t>;</w:t>
      </w:r>
    </w:p>
    <w:p w:rsidR="0089659C" w:rsidRPr="00FF4A81" w:rsidRDefault="0089659C" w:rsidP="0089659C">
      <w:pPr>
        <w:pStyle w:val="af1"/>
        <w:numPr>
          <w:ilvl w:val="0"/>
          <w:numId w:val="25"/>
        </w:numPr>
        <w:jc w:val="both"/>
      </w:pPr>
      <w:r>
        <w:t>ч</w:t>
      </w:r>
      <w:r w:rsidRPr="00FF4A81">
        <w:t>тение литературы об исполняемых произведениях;</w:t>
      </w:r>
    </w:p>
    <w:p w:rsidR="0089659C" w:rsidRPr="00FF4A81" w:rsidRDefault="0089659C" w:rsidP="0089659C">
      <w:pPr>
        <w:pStyle w:val="af1"/>
        <w:numPr>
          <w:ilvl w:val="0"/>
          <w:numId w:val="25"/>
        </w:numPr>
        <w:jc w:val="both"/>
      </w:pPr>
      <w:r>
        <w:t>а</w:t>
      </w:r>
      <w:r w:rsidRPr="00FF4A81">
        <w:t>удио</w:t>
      </w:r>
      <w:r>
        <w:t>-</w:t>
      </w:r>
      <w:r w:rsidRPr="00FF4A81">
        <w:t>прослушивание, видео</w:t>
      </w:r>
      <w:r>
        <w:t>-</w:t>
      </w:r>
      <w:r w:rsidRPr="00FF4A81">
        <w:t>просм</w:t>
      </w:r>
      <w:r>
        <w:t xml:space="preserve">отр исполняемых произведений в </w:t>
      </w:r>
      <w:r w:rsidRPr="00FF4A81">
        <w:t>интерпретации ведущих дирижеров</w:t>
      </w:r>
      <w:r>
        <w:t>;</w:t>
      </w:r>
    </w:p>
    <w:p w:rsidR="0089659C" w:rsidRPr="00FF4A81" w:rsidRDefault="0089659C" w:rsidP="0089659C">
      <w:pPr>
        <w:pStyle w:val="af1"/>
        <w:numPr>
          <w:ilvl w:val="0"/>
          <w:numId w:val="25"/>
        </w:numPr>
        <w:jc w:val="both"/>
      </w:pPr>
      <w:r>
        <w:t>ч</w:t>
      </w:r>
      <w:r w:rsidRPr="00FF4A81">
        <w:t>тение с листа различной профессиональной литературы</w:t>
      </w:r>
      <w:r>
        <w:t>;</w:t>
      </w:r>
    </w:p>
    <w:p w:rsidR="0089659C" w:rsidRDefault="0089659C" w:rsidP="0089659C">
      <w:pPr>
        <w:pStyle w:val="af1"/>
        <w:numPr>
          <w:ilvl w:val="0"/>
          <w:numId w:val="25"/>
        </w:numPr>
        <w:jc w:val="both"/>
      </w:pPr>
      <w:r>
        <w:t>п</w:t>
      </w:r>
      <w:r w:rsidRPr="00FF4A81">
        <w:t xml:space="preserve">одготовка к концертному </w:t>
      </w:r>
      <w:r>
        <w:t xml:space="preserve">исполнению путем доведения до </w:t>
      </w:r>
      <w:r w:rsidRPr="00FF4A81">
        <w:t>максимального технического и</w:t>
      </w:r>
      <w:r>
        <w:t xml:space="preserve"> интонационного совершенства </w:t>
      </w:r>
      <w:r w:rsidRPr="00FF4A81">
        <w:t>исполняемых оркестровых партий.</w:t>
      </w:r>
    </w:p>
    <w:p w:rsidR="0089659C" w:rsidRDefault="0089659C" w:rsidP="0089659C">
      <w:pPr>
        <w:ind w:firstLine="709"/>
        <w:jc w:val="both"/>
      </w:pPr>
    </w:p>
    <w:p w:rsidR="0089659C" w:rsidRDefault="0089659C" w:rsidP="0089659C">
      <w:pPr>
        <w:spacing w:after="0"/>
        <w:ind w:firstLine="709"/>
        <w:jc w:val="both"/>
      </w:pPr>
      <w:r w:rsidRPr="00FF4A81">
        <w:t>В результате все это позволяет по-новому осмыслить исполняемые произведения, поставить и решить более сложные художественные задачи.</w:t>
      </w:r>
    </w:p>
    <w:p w:rsidR="0089659C" w:rsidRDefault="0089659C" w:rsidP="0089659C">
      <w:pPr>
        <w:spacing w:after="0"/>
        <w:ind w:firstLine="709"/>
        <w:jc w:val="both"/>
        <w:rPr>
          <w:rFonts w:cs="Times New Roman"/>
          <w:szCs w:val="24"/>
        </w:rPr>
      </w:pPr>
      <w:r w:rsidRPr="00696693">
        <w:rPr>
          <w:rFonts w:cs="Times New Roman"/>
          <w:szCs w:val="24"/>
        </w:rPr>
        <w:t>В процессе освоения курса желательно использовать не только указанные учебные пособия, но и другую литературу (в частности, музыкальные и общегуманитарные энциклопедии, словар</w:t>
      </w:r>
      <w:r>
        <w:rPr>
          <w:rFonts w:cs="Times New Roman"/>
          <w:szCs w:val="24"/>
        </w:rPr>
        <w:t>и, статьи в научных сборниках).</w:t>
      </w:r>
    </w:p>
    <w:p w:rsidR="0089659C" w:rsidRDefault="0089659C" w:rsidP="0089659C">
      <w:pPr>
        <w:spacing w:after="0"/>
        <w:ind w:firstLine="709"/>
        <w:jc w:val="both"/>
        <w:rPr>
          <w:rFonts w:cs="Times New Roman"/>
          <w:szCs w:val="24"/>
        </w:rPr>
      </w:pPr>
    </w:p>
    <w:p w:rsidR="0089659C" w:rsidRDefault="0089659C" w:rsidP="0089659C">
      <w:pPr>
        <w:spacing w:after="0"/>
        <w:ind w:firstLine="709"/>
        <w:jc w:val="both"/>
        <w:rPr>
          <w:rFonts w:cs="Times New Roman"/>
          <w:b/>
          <w:szCs w:val="24"/>
        </w:rPr>
      </w:pPr>
      <w:r w:rsidRPr="00696693">
        <w:rPr>
          <w:rFonts w:cs="Times New Roman"/>
          <w:b/>
          <w:szCs w:val="24"/>
        </w:rPr>
        <w:t>Р</w:t>
      </w:r>
      <w:r>
        <w:rPr>
          <w:rFonts w:cs="Times New Roman"/>
          <w:b/>
          <w:szCs w:val="24"/>
        </w:rPr>
        <w:t>абота над аккомпанементом</w:t>
      </w:r>
    </w:p>
    <w:p w:rsidR="0089659C" w:rsidRDefault="0089659C" w:rsidP="0089659C">
      <w:pPr>
        <w:spacing w:after="0"/>
        <w:ind w:firstLine="709"/>
        <w:jc w:val="both"/>
        <w:rPr>
          <w:rFonts w:cs="Times New Roman"/>
          <w:b/>
          <w:szCs w:val="24"/>
        </w:rPr>
      </w:pPr>
    </w:p>
    <w:p w:rsidR="0089659C" w:rsidRDefault="0089659C" w:rsidP="0089659C">
      <w:pPr>
        <w:spacing w:after="0"/>
        <w:ind w:firstLine="709"/>
        <w:jc w:val="both"/>
        <w:rPr>
          <w:rFonts w:cs="Times New Roman"/>
          <w:szCs w:val="24"/>
        </w:rPr>
      </w:pPr>
      <w:r w:rsidRPr="00696693">
        <w:rPr>
          <w:rFonts w:cs="Times New Roman"/>
          <w:szCs w:val="24"/>
        </w:rPr>
        <w:t>В работе над оркестровым аккомпанементом, следует помнить, что роль оркестровой партии отнюдь не ограничивается функцией фактурной, гармонической и метроритмической поддержки солиста (вокалиста или инструменталиста), поскольку художественный образ музыкального произведения, его эмоциональный строй раскрывается в единстве солирующей и оркестровой партий. Оркестровая фактура (аккорды, фигурации) нередко насыщается мелодическими голосами, дополняя, комментируя или оттеняя партию солиста. Смысловая нагрузка оркестровой партии значительно возрастает и в тех случаях, когда солист временно не играет (не поет), например, во вступительных разделах, заключениях или ритурнелях, и, таким образом, оркестр выполняет важные функции введения в образно-эмоциональный строй произведения или обобщения, подведения его итога. Вместе с тем, особого внимания требует соблюдение звукового баланса, динамики, необходимых для наиболее полного выявления исполнительских возможностей солиста, поскольку именно ему в высокой степени подчинен оркестр. «Всегда аккомпанируй певцам так, чтобы они могли петь без напряжения» [Р. Штраус].</w:t>
      </w:r>
    </w:p>
    <w:p w:rsidR="0089659C" w:rsidRDefault="0089659C" w:rsidP="0089659C">
      <w:pPr>
        <w:spacing w:after="0"/>
        <w:ind w:firstLine="709"/>
        <w:jc w:val="both"/>
        <w:rPr>
          <w:rFonts w:cs="Times New Roman"/>
          <w:szCs w:val="24"/>
        </w:rPr>
      </w:pPr>
      <w:r w:rsidRPr="00696693">
        <w:rPr>
          <w:rFonts w:cs="Times New Roman"/>
          <w:szCs w:val="24"/>
        </w:rPr>
        <w:t xml:space="preserve">Независимо от формы работы и типа исполняемого произведения, будь то опера, «чистая» или программная инструментальная музыка, не только дирижеру, но и исполнителям неизбежно приходится сталкиваться с решающей проблемой </w:t>
      </w:r>
      <w:r w:rsidRPr="00696693">
        <w:rPr>
          <w:rFonts w:cs="Times New Roman"/>
          <w:szCs w:val="24"/>
        </w:rPr>
        <w:noBreakHyphen/>
        <w:t xml:space="preserve"> интерпретацией музыкального произведения, воедино сливающей противоречивые тенденции </w:t>
      </w:r>
      <w:r w:rsidRPr="00696693">
        <w:rPr>
          <w:rFonts w:cs="Times New Roman"/>
          <w:szCs w:val="24"/>
        </w:rPr>
        <w:noBreakHyphen/>
        <w:t xml:space="preserve"> «исполнение, верное нотному тексту» и «творческое воспроизведение».</w:t>
      </w:r>
    </w:p>
    <w:p w:rsidR="0089659C" w:rsidRPr="00696693" w:rsidRDefault="0089659C" w:rsidP="0089659C">
      <w:pPr>
        <w:spacing w:after="0"/>
        <w:ind w:firstLine="709"/>
        <w:jc w:val="both"/>
        <w:rPr>
          <w:rFonts w:cs="Times New Roman"/>
          <w:szCs w:val="24"/>
        </w:rPr>
      </w:pPr>
      <w:r w:rsidRPr="00696693">
        <w:rPr>
          <w:rFonts w:cs="Times New Roman"/>
          <w:szCs w:val="24"/>
        </w:rPr>
        <w:t xml:space="preserve">В течение учебного года рекомендуется подготовить пять-шесть программ, которые должны быть исполнены на концерте. Учитывая особенности восприятия музыки, ее «проживания» и «переживания» как исполнителем, так и слушателем, рекомендуется проводить концерты общей продолжительностью не более двух часов. «Строго рецепта» при составлении программы не существует, возможны как моно-программы, например, одного композитора, так и желательно исполнять в одном концерте произведения разнообразные по характеру и стилю. </w:t>
      </w:r>
    </w:p>
    <w:p w:rsidR="0089659C" w:rsidRDefault="0089659C" w:rsidP="0089659C">
      <w:pPr>
        <w:rPr>
          <w:rFonts w:cs="Times New Roman"/>
          <w:b/>
          <w:szCs w:val="24"/>
          <w:lang w:eastAsia="ar-SA"/>
        </w:rPr>
      </w:pPr>
      <w:r>
        <w:rPr>
          <w:rFonts w:cs="Times New Roman"/>
          <w:b/>
          <w:szCs w:val="24"/>
          <w:lang w:eastAsia="ar-SA"/>
        </w:rPr>
        <w:br w:type="page"/>
      </w:r>
    </w:p>
    <w:p w:rsidR="0089659C" w:rsidRPr="00E518EB" w:rsidRDefault="0089659C" w:rsidP="0089659C">
      <w:pPr>
        <w:tabs>
          <w:tab w:val="left" w:pos="720"/>
        </w:tabs>
        <w:suppressAutoHyphens/>
        <w:spacing w:line="240" w:lineRule="auto"/>
        <w:jc w:val="both"/>
        <w:rPr>
          <w:rFonts w:cs="Times New Roman"/>
          <w:b/>
          <w:szCs w:val="24"/>
          <w:lang w:eastAsia="ar-SA"/>
        </w:rPr>
      </w:pPr>
      <w:r w:rsidRPr="00E518EB">
        <w:rPr>
          <w:rFonts w:cs="Times New Roman"/>
          <w:b/>
          <w:szCs w:val="24"/>
          <w:lang w:eastAsia="ar-SA"/>
        </w:rPr>
        <w:lastRenderedPageBreak/>
        <w:t>Показ концертной программы.</w:t>
      </w:r>
    </w:p>
    <w:p w:rsidR="0089659C" w:rsidRDefault="0089659C" w:rsidP="0089659C">
      <w:pPr>
        <w:suppressAutoHyphens/>
        <w:spacing w:line="240" w:lineRule="auto"/>
        <w:ind w:firstLine="709"/>
        <w:jc w:val="both"/>
        <w:rPr>
          <w:rFonts w:cs="Times New Roman"/>
          <w:sz w:val="28"/>
          <w:szCs w:val="28"/>
          <w:lang w:eastAsia="ar-SA"/>
        </w:rPr>
      </w:pPr>
      <w:r w:rsidRPr="00E518EB">
        <w:rPr>
          <w:rFonts w:cs="Times New Roman"/>
          <w:szCs w:val="24"/>
          <w:lang w:eastAsia="ar-SA"/>
        </w:rPr>
        <w:t>Концертное выступление является конечной целью всей системы подготовки профессионального музыканта, включая работу в классе специального инструмента, ансамблевом классе, изучения комплекса теоретических дисциплин, а</w:t>
      </w:r>
      <w:r>
        <w:rPr>
          <w:rFonts w:cs="Times New Roman"/>
          <w:szCs w:val="24"/>
          <w:lang w:eastAsia="ar-SA"/>
        </w:rPr>
        <w:t xml:space="preserve"> также </w:t>
      </w:r>
      <w:r w:rsidRPr="00E518EB">
        <w:rPr>
          <w:rFonts w:cs="Times New Roman"/>
          <w:szCs w:val="24"/>
          <w:lang w:eastAsia="ar-SA"/>
        </w:rPr>
        <w:t xml:space="preserve">занятий в оркестровом классе.   Весь этот комплекс направлен на развитие у студента владения и адекватного использования комплекса исполнительских средств, к которым относятся: звук, тембр, интонация, ритм, метр, темп, артикуляция, динамика, нюансировка, исполнительское дыхание и владение исполнительскими приемами. В этот комплекс входит всё, что должно помочь студентам в работе над музыкально – художественным содержанием исполняемых произведений. Студенты в своей исполнительской практике должны применять весь арсенал исполнительских приемов, имеющийся в распоряжении исполнителей на </w:t>
      </w:r>
      <w:r>
        <w:rPr>
          <w:rFonts w:cs="Times New Roman"/>
          <w:szCs w:val="24"/>
          <w:lang w:eastAsia="ar-SA"/>
        </w:rPr>
        <w:t>русских народных</w:t>
      </w:r>
      <w:r w:rsidRPr="00E518EB">
        <w:rPr>
          <w:rFonts w:cs="Times New Roman"/>
          <w:szCs w:val="24"/>
          <w:lang w:eastAsia="ar-SA"/>
        </w:rPr>
        <w:t xml:space="preserve"> инструментах. Более того, весь этот спектр компонентов исполнительского мастерства не только должен быть сформирован у обучающегося, но и стабильно реализовываться в рамках концертных выступлений. В этой связи опыт выступлений в концертных программах с последующим разбором и анализом ошибок, выявляющихся в ходе публичного выступления, сопровождающийся последующей корректировкой системы самостоятельной работы студента по подготовке к выступлению в составе оркестра, приобретают особое значение для формирования профессионального мастерства оркестрового музыканта. Студенту необходимо после каждого концертного выступления проводить определенную аналитическую работу, выявляя те аспекты мастерства, работе над которыми необходимо уделить повышенное внимание в самостоятельных занятиях и при следующем концертном выступлении опять провести самостоятельный мониторинг динамики развития этих компонентов</w:t>
      </w:r>
      <w:r w:rsidRPr="00E518EB">
        <w:rPr>
          <w:rFonts w:cs="Times New Roman"/>
          <w:sz w:val="28"/>
          <w:szCs w:val="28"/>
          <w:lang w:eastAsia="ar-SA"/>
        </w:rPr>
        <w:t xml:space="preserve">. </w:t>
      </w:r>
    </w:p>
    <w:p w:rsidR="0089659C" w:rsidRPr="00E518EB" w:rsidRDefault="0089659C" w:rsidP="0089659C">
      <w:pPr>
        <w:suppressAutoHyphens/>
        <w:spacing w:line="240" w:lineRule="auto"/>
        <w:ind w:firstLine="709"/>
        <w:jc w:val="both"/>
        <w:rPr>
          <w:rFonts w:cs="Times New Roman"/>
          <w:sz w:val="28"/>
          <w:szCs w:val="28"/>
          <w:lang w:eastAsia="ar-SA"/>
        </w:rPr>
      </w:pPr>
    </w:p>
    <w:p w:rsidR="0089659C" w:rsidRPr="006554FD" w:rsidRDefault="0089659C" w:rsidP="0089659C">
      <w:pPr>
        <w:pStyle w:val="2"/>
        <w:numPr>
          <w:ilvl w:val="0"/>
          <w:numId w:val="14"/>
        </w:numPr>
        <w:ind w:firstLine="0"/>
        <w:jc w:val="both"/>
        <w:rPr>
          <w:rFonts w:eastAsia="Arial Unicode MS"/>
          <w:highlight w:val="white"/>
        </w:rPr>
      </w:pPr>
      <w:bookmarkStart w:id="22" w:name="_Toc528600548"/>
      <w:bookmarkStart w:id="23" w:name="_Toc35863219"/>
      <w:bookmarkStart w:id="24" w:name="_Toc36124326"/>
      <w:bookmarkStart w:id="25" w:name="_Toc94296821"/>
      <w:r w:rsidRPr="006554FD">
        <w:rPr>
          <w:rFonts w:eastAsia="Arial Unicode MS"/>
        </w:rPr>
        <w:t>ПЕРЕЧЕНЬ ИНФОРМАЦИОННЫХ ТЕХНОЛОГИЙ, ИСПОЛЬЗУЕМЫХ ПРИ ОСУЩЕСТВЛЕНИИ ОБРАЗОВАТЕЛЬНОГО ПРОЦЕССА ПО ДИСЦИПЛИНЕ,</w:t>
      </w:r>
      <w:r w:rsidRPr="006554FD">
        <w:rPr>
          <w:rStyle w:val="80"/>
          <w:rFonts w:cs="Times New Roman"/>
          <w:b/>
          <w:color w:val="auto"/>
          <w:szCs w:val="24"/>
        </w:rPr>
        <w:t xml:space="preserve"> ВКЛЮЧАЯ ПЕРЕЧЕНЬ ПРОГРАММНОГО ОБЕСПЕЧЕНИЯ И ИНФОРМАЦИОННЫХ СПРАВОЧНЫХ СИСТЕМ</w:t>
      </w:r>
      <w:bookmarkEnd w:id="22"/>
      <w:bookmarkEnd w:id="23"/>
      <w:bookmarkEnd w:id="24"/>
      <w:bookmarkEnd w:id="25"/>
    </w:p>
    <w:p w:rsidR="0089659C" w:rsidRPr="00E518EB" w:rsidRDefault="0089659C" w:rsidP="0089659C">
      <w:pPr>
        <w:spacing w:after="0" w:line="276" w:lineRule="auto"/>
        <w:rPr>
          <w:rFonts w:eastAsia="Times New Roman" w:cs="Times New Roman"/>
          <w:szCs w:val="24"/>
          <w:highlight w:val="white"/>
          <w:lang w:eastAsia="zh-CN"/>
        </w:rPr>
      </w:pPr>
    </w:p>
    <w:p w:rsidR="0089659C" w:rsidRDefault="0089659C" w:rsidP="0089659C">
      <w:pPr>
        <w:pStyle w:val="a"/>
        <w:numPr>
          <w:ilvl w:val="0"/>
          <w:numId w:val="0"/>
        </w:numPr>
        <w:spacing w:before="0" w:after="0" w:line="276" w:lineRule="auto"/>
        <w:ind w:firstLine="709"/>
        <w:jc w:val="both"/>
      </w:pPr>
      <w:r w:rsidRPr="00E518EB">
        <w:t>При осуществлении образовательного процесса по дисциплине используются следующие информационные образовательные технологии:</w:t>
      </w:r>
    </w:p>
    <w:p w:rsidR="0089659C" w:rsidRPr="00E518EB" w:rsidRDefault="0089659C" w:rsidP="0089659C">
      <w:pPr>
        <w:pStyle w:val="a"/>
        <w:numPr>
          <w:ilvl w:val="0"/>
          <w:numId w:val="0"/>
        </w:numPr>
        <w:spacing w:before="0" w:after="0" w:line="276" w:lineRule="auto"/>
        <w:ind w:firstLine="709"/>
        <w:jc w:val="both"/>
      </w:pPr>
    </w:p>
    <w:p w:rsidR="0089659C" w:rsidRPr="00E518EB" w:rsidRDefault="0089659C" w:rsidP="0089659C">
      <w:pPr>
        <w:pStyle w:val="a"/>
        <w:numPr>
          <w:ilvl w:val="0"/>
          <w:numId w:val="5"/>
        </w:numPr>
        <w:suppressAutoHyphens/>
        <w:overflowPunct w:val="0"/>
        <w:autoSpaceDE w:val="0"/>
        <w:spacing w:before="0" w:after="0" w:line="276" w:lineRule="auto"/>
        <w:ind w:left="0" w:firstLine="0"/>
        <w:jc w:val="both"/>
        <w:textAlignment w:val="baseline"/>
      </w:pPr>
      <w:r w:rsidRPr="00E518EB">
        <w:t>аудиовизуальное представление обучающимся с помощью компьютера содержания отдельных тем дисциплины;</w:t>
      </w:r>
    </w:p>
    <w:p w:rsidR="0089659C" w:rsidRDefault="0089659C" w:rsidP="0089659C">
      <w:pPr>
        <w:pStyle w:val="a"/>
        <w:numPr>
          <w:ilvl w:val="0"/>
          <w:numId w:val="5"/>
        </w:numPr>
        <w:suppressAutoHyphens/>
        <w:overflowPunct w:val="0"/>
        <w:autoSpaceDE w:val="0"/>
        <w:spacing w:before="0" w:after="0" w:line="276" w:lineRule="auto"/>
        <w:ind w:left="0" w:firstLine="0"/>
        <w:jc w:val="both"/>
        <w:textAlignment w:val="baseline"/>
      </w:pPr>
      <w:r w:rsidRPr="00E518EB">
        <w:t xml:space="preserve">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w:t>
      </w:r>
      <w:r>
        <w:t>«</w:t>
      </w:r>
      <w:r w:rsidRPr="00E518EB">
        <w:t>Интернет</w:t>
      </w:r>
      <w:r>
        <w:t>»</w:t>
      </w:r>
      <w:r w:rsidRPr="00E518EB">
        <w:t>;</w:t>
      </w:r>
    </w:p>
    <w:p w:rsidR="0089659C" w:rsidRPr="00E518EB" w:rsidRDefault="0089659C" w:rsidP="0089659C">
      <w:pPr>
        <w:pStyle w:val="a"/>
        <w:numPr>
          <w:ilvl w:val="0"/>
          <w:numId w:val="5"/>
        </w:numPr>
        <w:suppressAutoHyphens/>
        <w:overflowPunct w:val="0"/>
        <w:autoSpaceDE w:val="0"/>
        <w:spacing w:before="0" w:after="0" w:line="276" w:lineRule="auto"/>
        <w:ind w:left="0" w:firstLine="0"/>
        <w:jc w:val="both"/>
        <w:textAlignment w:val="baseline"/>
      </w:pPr>
      <w:r w:rsidRPr="00E518EB">
        <w:t>формирование электронного портфолио обучающегося по дисциплине посредством электронной информационно-образовательной среды института.</w:t>
      </w:r>
    </w:p>
    <w:p w:rsidR="0089659C" w:rsidRPr="00E518EB" w:rsidRDefault="0089659C" w:rsidP="0089659C">
      <w:pPr>
        <w:spacing w:line="276" w:lineRule="auto"/>
        <w:ind w:firstLine="709"/>
        <w:jc w:val="both"/>
        <w:rPr>
          <w:rFonts w:cs="Times New Roman"/>
          <w:szCs w:val="24"/>
          <w:lang w:eastAsia="ar-SA"/>
        </w:rPr>
      </w:pPr>
      <w:r w:rsidRPr="00E518EB">
        <w:rPr>
          <w:rFonts w:cs="Times New Roman"/>
          <w:szCs w:val="24"/>
          <w:lang w:eastAsia="ar-SA"/>
        </w:rPr>
        <w:t>При осуществлении образовательного процесса по дисциплине используется следующее лицензионное программное обеспечение:</w:t>
      </w:r>
    </w:p>
    <w:p w:rsidR="0089659C" w:rsidRDefault="0089659C" w:rsidP="0089659C">
      <w:pPr>
        <w:spacing w:after="0" w:line="276" w:lineRule="auto"/>
        <w:ind w:left="709"/>
        <w:jc w:val="both"/>
        <w:rPr>
          <w:rFonts w:cs="Times New Roman"/>
          <w:szCs w:val="24"/>
          <w:lang w:val="en-US" w:eastAsia="ar-SA"/>
        </w:rPr>
      </w:pPr>
      <w:r>
        <w:rPr>
          <w:rFonts w:cs="Times New Roman"/>
          <w:szCs w:val="24"/>
          <w:lang w:val="en-US" w:eastAsia="ar-SA"/>
        </w:rPr>
        <w:t>Wогd;</w:t>
      </w:r>
    </w:p>
    <w:p w:rsidR="0089659C" w:rsidRDefault="0089659C" w:rsidP="0089659C">
      <w:pPr>
        <w:spacing w:after="0" w:line="276" w:lineRule="auto"/>
        <w:ind w:left="709"/>
        <w:jc w:val="both"/>
        <w:rPr>
          <w:rFonts w:cs="Times New Roman"/>
          <w:szCs w:val="24"/>
          <w:lang w:val="en-US" w:eastAsia="ar-SA"/>
        </w:rPr>
      </w:pPr>
      <w:r>
        <w:rPr>
          <w:rFonts w:cs="Times New Roman"/>
          <w:szCs w:val="24"/>
          <w:lang w:val="en-US" w:eastAsia="ar-SA"/>
        </w:rPr>
        <w:lastRenderedPageBreak/>
        <w:t>Ехсеl;</w:t>
      </w:r>
    </w:p>
    <w:p w:rsidR="0089659C" w:rsidRDefault="0089659C" w:rsidP="0089659C">
      <w:pPr>
        <w:spacing w:after="0" w:line="276" w:lineRule="auto"/>
        <w:ind w:left="709"/>
        <w:jc w:val="both"/>
        <w:rPr>
          <w:rFonts w:cs="Times New Roman"/>
          <w:szCs w:val="24"/>
          <w:lang w:val="en-US" w:eastAsia="ar-SA"/>
        </w:rPr>
      </w:pPr>
      <w:r>
        <w:rPr>
          <w:rFonts w:cs="Times New Roman"/>
          <w:szCs w:val="24"/>
          <w:lang w:val="en-US" w:eastAsia="ar-SA"/>
        </w:rPr>
        <w:t>Powег Роint;</w:t>
      </w:r>
    </w:p>
    <w:p w:rsidR="0089659C" w:rsidRDefault="0089659C" w:rsidP="0089659C">
      <w:pPr>
        <w:spacing w:after="0" w:line="276" w:lineRule="auto"/>
        <w:ind w:left="709"/>
        <w:jc w:val="both"/>
        <w:rPr>
          <w:rFonts w:cs="Times New Roman"/>
          <w:szCs w:val="24"/>
          <w:lang w:val="en-US" w:eastAsia="ar-SA"/>
        </w:rPr>
      </w:pPr>
      <w:r>
        <w:rPr>
          <w:rFonts w:cs="Times New Roman"/>
          <w:szCs w:val="24"/>
          <w:lang w:val="en-US" w:eastAsia="ar-SA"/>
        </w:rPr>
        <w:t>Adobe Photoshop;</w:t>
      </w:r>
    </w:p>
    <w:p w:rsidR="0089659C" w:rsidRPr="00E629A7" w:rsidRDefault="0089659C" w:rsidP="0089659C">
      <w:pPr>
        <w:spacing w:after="0" w:line="276" w:lineRule="auto"/>
        <w:ind w:left="709"/>
        <w:jc w:val="both"/>
        <w:rPr>
          <w:rFonts w:cs="Times New Roman"/>
          <w:szCs w:val="24"/>
          <w:lang w:val="en-US" w:eastAsia="ar-SA"/>
        </w:rPr>
      </w:pPr>
      <w:r>
        <w:rPr>
          <w:rFonts w:cs="Times New Roman"/>
          <w:szCs w:val="24"/>
          <w:lang w:val="en-US" w:eastAsia="ar-SA"/>
        </w:rPr>
        <w:t>Power DVD;</w:t>
      </w:r>
    </w:p>
    <w:p w:rsidR="0089659C" w:rsidRPr="00E629A7" w:rsidRDefault="0089659C" w:rsidP="0089659C">
      <w:pPr>
        <w:spacing w:after="0" w:line="276" w:lineRule="auto"/>
        <w:ind w:left="709"/>
        <w:jc w:val="both"/>
        <w:rPr>
          <w:rFonts w:cs="Times New Roman"/>
          <w:szCs w:val="24"/>
          <w:lang w:val="en-US" w:eastAsia="ar-SA"/>
        </w:rPr>
      </w:pPr>
      <w:r>
        <w:rPr>
          <w:rFonts w:cs="Times New Roman"/>
          <w:szCs w:val="24"/>
          <w:lang w:val="en-US" w:eastAsia="ar-SA"/>
        </w:rPr>
        <w:t>Media Player Classic</w:t>
      </w:r>
      <w:r w:rsidRPr="00E629A7">
        <w:rPr>
          <w:rFonts w:cs="Times New Roman"/>
          <w:szCs w:val="24"/>
          <w:lang w:val="en-US" w:eastAsia="ar-SA"/>
        </w:rPr>
        <w:t>;</w:t>
      </w:r>
    </w:p>
    <w:p w:rsidR="0089659C" w:rsidRDefault="0089659C" w:rsidP="0089659C">
      <w:pPr>
        <w:spacing w:after="0" w:line="276" w:lineRule="auto"/>
        <w:ind w:left="709"/>
        <w:jc w:val="both"/>
        <w:rPr>
          <w:rFonts w:cs="Times New Roman"/>
          <w:szCs w:val="24"/>
          <w:lang w:eastAsia="ar-SA"/>
        </w:rPr>
      </w:pPr>
      <w:r>
        <w:rPr>
          <w:rFonts w:cs="Times New Roman"/>
          <w:szCs w:val="24"/>
          <w:lang w:val="en-US" w:eastAsia="ar-SA"/>
        </w:rPr>
        <w:t>Sibelius</w:t>
      </w:r>
      <w:r>
        <w:rPr>
          <w:rFonts w:cs="Times New Roman"/>
          <w:szCs w:val="24"/>
          <w:lang w:eastAsia="ar-SA"/>
        </w:rPr>
        <w:t>.</w:t>
      </w:r>
    </w:p>
    <w:p w:rsidR="0089659C" w:rsidRPr="00E518EB" w:rsidRDefault="0089659C" w:rsidP="0089659C">
      <w:pPr>
        <w:spacing w:line="276" w:lineRule="auto"/>
        <w:ind w:firstLine="709"/>
        <w:jc w:val="both"/>
        <w:rPr>
          <w:rFonts w:cs="Times New Roman"/>
          <w:szCs w:val="24"/>
          <w:lang w:eastAsia="ar-SA"/>
        </w:rPr>
      </w:pPr>
      <w:r w:rsidRPr="00E518EB">
        <w:rPr>
          <w:rFonts w:cs="Times New Roman"/>
          <w:szCs w:val="24"/>
          <w:lang w:eastAsia="ar-SA"/>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89659C" w:rsidRDefault="0089659C" w:rsidP="0089659C">
      <w:pPr>
        <w:rPr>
          <w:rFonts w:eastAsia="Arial Unicode MS" w:cs="Times New Roman"/>
          <w:b/>
          <w:bCs/>
          <w:szCs w:val="24"/>
          <w:lang w:eastAsia="zh-CN"/>
        </w:rPr>
      </w:pPr>
      <w:bookmarkStart w:id="26" w:name="_Toc35863220"/>
      <w:bookmarkStart w:id="27" w:name="_Toc36124327"/>
    </w:p>
    <w:p w:rsidR="0089659C" w:rsidRPr="006554FD" w:rsidRDefault="0089659C" w:rsidP="0089659C">
      <w:pPr>
        <w:pStyle w:val="2"/>
        <w:numPr>
          <w:ilvl w:val="0"/>
          <w:numId w:val="14"/>
        </w:numPr>
        <w:ind w:firstLine="0"/>
        <w:jc w:val="both"/>
        <w:rPr>
          <w:rFonts w:eastAsia="Arial Unicode MS"/>
        </w:rPr>
      </w:pPr>
      <w:bookmarkStart w:id="28" w:name="_Toc94296822"/>
      <w:r w:rsidRPr="006554FD">
        <w:rPr>
          <w:rFonts w:eastAsia="Arial Unicode MS"/>
        </w:rPr>
        <w:t>ОПИСАНИЕ МАТЕРИАЛЬНО-ТЕХНИЧЕСКОЙ БАЗЫ, НЕОБХОДИМОЙ ДЛЯ ОСУЩЕСТВЛЕНИЯ ОБРАЗОВАТЕЛЬНОГО ПРОЦЕССА ПО ДИСЦИПЛИНЕ</w:t>
      </w:r>
      <w:bookmarkEnd w:id="26"/>
      <w:bookmarkEnd w:id="27"/>
      <w:bookmarkEnd w:id="28"/>
    </w:p>
    <w:p w:rsidR="0089659C" w:rsidRPr="00E518EB" w:rsidRDefault="0089659C" w:rsidP="0089659C">
      <w:pPr>
        <w:shd w:val="clear" w:color="auto" w:fill="FFFFFF"/>
        <w:suppressAutoHyphens/>
        <w:spacing w:after="0" w:line="276" w:lineRule="auto"/>
        <w:jc w:val="both"/>
        <w:textAlignment w:val="baseline"/>
        <w:rPr>
          <w:rFonts w:eastAsia="Times New Roman" w:cs="Times New Roman"/>
          <w:i/>
          <w:kern w:val="2"/>
          <w:szCs w:val="24"/>
          <w:lang w:eastAsia="zh-CN"/>
        </w:rPr>
      </w:pPr>
    </w:p>
    <w:p w:rsidR="0089659C" w:rsidRPr="00E518EB" w:rsidRDefault="0089659C" w:rsidP="0089659C">
      <w:pPr>
        <w:spacing w:after="0" w:line="276" w:lineRule="auto"/>
        <w:ind w:firstLine="709"/>
        <w:jc w:val="both"/>
        <w:rPr>
          <w:rFonts w:eastAsia="Times New Roman" w:cs="Times New Roman"/>
          <w:szCs w:val="24"/>
          <w:lang w:eastAsia="zh-CN"/>
        </w:rPr>
      </w:pPr>
      <w:r w:rsidRPr="00E518EB">
        <w:rPr>
          <w:rFonts w:eastAsia="Times New Roman" w:cs="Times New Roman"/>
          <w:szCs w:val="24"/>
          <w:lang w:eastAsia="zh-CN"/>
        </w:rPr>
        <w:t xml:space="preserve">Учебные занятия по дисциплине </w:t>
      </w:r>
      <w:r>
        <w:rPr>
          <w:rFonts w:eastAsia="Times New Roman" w:cs="Times New Roman"/>
          <w:szCs w:val="24"/>
          <w:lang w:eastAsia="zh-CN"/>
        </w:rPr>
        <w:t>«</w:t>
      </w:r>
      <w:r w:rsidRPr="00E518EB">
        <w:rPr>
          <w:rFonts w:eastAsia="Times New Roman" w:cs="Times New Roman"/>
          <w:szCs w:val="24"/>
          <w:lang w:eastAsia="zh-CN"/>
        </w:rPr>
        <w:t>Оркестровый класс</w:t>
      </w:r>
      <w:r>
        <w:rPr>
          <w:rFonts w:eastAsia="Times New Roman" w:cs="Times New Roman"/>
          <w:szCs w:val="24"/>
          <w:lang w:eastAsia="zh-CN"/>
        </w:rPr>
        <w:t xml:space="preserve">» </w:t>
      </w:r>
      <w:r w:rsidRPr="00E518EB">
        <w:rPr>
          <w:rFonts w:eastAsia="Times New Roman" w:cs="Times New Roman"/>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p w:rsidR="0089659C" w:rsidRPr="00E518EB" w:rsidRDefault="0089659C" w:rsidP="0089659C">
      <w:pPr>
        <w:spacing w:after="0" w:line="276" w:lineRule="auto"/>
        <w:jc w:val="right"/>
        <w:rPr>
          <w:rFonts w:eastAsia="Times New Roman" w:cs="Times New Roman"/>
          <w:szCs w:val="24"/>
          <w:lang w:eastAsia="zh-CN"/>
        </w:rPr>
      </w:pPr>
      <w:r w:rsidRPr="00E518EB">
        <w:rPr>
          <w:rFonts w:eastAsia="Times New Roman" w:cs="Times New Roman"/>
          <w:szCs w:val="24"/>
          <w:lang w:eastAsia="zh-CN"/>
        </w:rPr>
        <w:t>Таблица 7</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5"/>
        <w:gridCol w:w="6909"/>
      </w:tblGrid>
      <w:tr w:rsidR="0089659C" w:rsidRPr="00E518EB" w:rsidTr="0089659C">
        <w:trPr>
          <w:trHeight w:val="240"/>
        </w:trPr>
        <w:tc>
          <w:tcPr>
            <w:tcW w:w="1311" w:type="pct"/>
            <w:tcBorders>
              <w:top w:val="single" w:sz="4" w:space="0" w:color="000000"/>
              <w:left w:val="single" w:sz="4" w:space="0" w:color="000000"/>
              <w:bottom w:val="single" w:sz="4" w:space="0" w:color="000000"/>
            </w:tcBorders>
            <w:shd w:val="clear" w:color="auto" w:fill="D9D9D9" w:themeFill="background1" w:themeFillShade="D9"/>
            <w:vAlign w:val="center"/>
          </w:tcPr>
          <w:p w:rsidR="0089659C" w:rsidRPr="00E518EB" w:rsidRDefault="0089659C" w:rsidP="003641FE">
            <w:pPr>
              <w:spacing w:after="0" w:line="276" w:lineRule="auto"/>
              <w:ind w:left="147" w:right="40"/>
              <w:jc w:val="center"/>
              <w:rPr>
                <w:rFonts w:eastAsia="Times New Roman" w:cs="Times New Roman"/>
                <w:szCs w:val="24"/>
                <w:lang w:eastAsia="zh-CN"/>
              </w:rPr>
            </w:pPr>
            <w:r w:rsidRPr="00E518EB">
              <w:rPr>
                <w:rFonts w:eastAsia="Times New Roman" w:cs="Times New Roman"/>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9659C" w:rsidRPr="00E518EB" w:rsidRDefault="0089659C" w:rsidP="003641FE">
            <w:pPr>
              <w:spacing w:after="0" w:line="276" w:lineRule="auto"/>
              <w:ind w:left="244" w:right="145"/>
              <w:jc w:val="center"/>
              <w:rPr>
                <w:rFonts w:eastAsia="Times New Roman" w:cs="Times New Roman"/>
                <w:szCs w:val="24"/>
                <w:lang w:eastAsia="zh-CN"/>
              </w:rPr>
            </w:pPr>
            <w:r w:rsidRPr="00E518EB">
              <w:rPr>
                <w:rFonts w:eastAsia="Times New Roman" w:cs="Times New Roman"/>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89659C" w:rsidRPr="00E518EB" w:rsidTr="003641FE">
        <w:trPr>
          <w:trHeight w:val="240"/>
        </w:trPr>
        <w:tc>
          <w:tcPr>
            <w:tcW w:w="1311" w:type="pct"/>
            <w:tcBorders>
              <w:top w:val="single" w:sz="4" w:space="0" w:color="000000"/>
              <w:left w:val="single" w:sz="4" w:space="0" w:color="000000"/>
              <w:bottom w:val="single" w:sz="4" w:space="0" w:color="000000"/>
            </w:tcBorders>
            <w:shd w:val="clear" w:color="auto" w:fill="auto"/>
          </w:tcPr>
          <w:p w:rsidR="0089659C" w:rsidRPr="00E518EB" w:rsidRDefault="0089659C" w:rsidP="003641FE">
            <w:pPr>
              <w:spacing w:after="0" w:line="276" w:lineRule="auto"/>
              <w:ind w:left="147" w:right="40"/>
              <w:rPr>
                <w:rFonts w:eastAsia="Times New Roman" w:cs="Times New Roman"/>
                <w:szCs w:val="24"/>
                <w:lang w:eastAsia="zh-CN"/>
              </w:rPr>
            </w:pPr>
            <w:r w:rsidRPr="00E518EB">
              <w:rPr>
                <w:rFonts w:eastAsia="Times New Roman" w:cs="Times New Roman"/>
                <w:szCs w:val="24"/>
                <w:lang w:eastAsia="zh-CN"/>
              </w:rPr>
              <w:t>Практические</w:t>
            </w:r>
            <w:r>
              <w:rPr>
                <w:rFonts w:eastAsia="Times New Roman" w:cs="Times New Roman"/>
                <w:szCs w:val="24"/>
                <w:lang w:eastAsia="zh-CN"/>
              </w:rPr>
              <w:t xml:space="preserve"> занятия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89659C" w:rsidRDefault="0089659C" w:rsidP="003641FE">
            <w:pPr>
              <w:spacing w:after="0" w:line="276" w:lineRule="auto"/>
              <w:ind w:left="244" w:right="145"/>
              <w:jc w:val="both"/>
              <w:rPr>
                <w:rFonts w:eastAsia="Times New Roman" w:cs="Times New Roman"/>
                <w:szCs w:val="24"/>
                <w:lang w:eastAsia="zh-CN"/>
              </w:rPr>
            </w:pPr>
            <w:r w:rsidRPr="00E518EB">
              <w:rPr>
                <w:rFonts w:eastAsia="Times New Roman" w:cs="Times New Roman"/>
                <w:szCs w:val="24"/>
                <w:lang w:eastAsia="zh-CN"/>
              </w:rPr>
              <w:t>Аудитори</w:t>
            </w:r>
            <w:r>
              <w:rPr>
                <w:rFonts w:eastAsia="Times New Roman" w:cs="Times New Roman"/>
                <w:szCs w:val="24"/>
                <w:lang w:eastAsia="zh-CN"/>
              </w:rPr>
              <w:t xml:space="preserve">я:429 </w:t>
            </w:r>
            <w:r w:rsidRPr="00E518EB">
              <w:rPr>
                <w:rFonts w:eastAsia="Times New Roman" w:cs="Times New Roman"/>
                <w:szCs w:val="24"/>
                <w:lang w:eastAsia="zh-CN"/>
              </w:rPr>
              <w:t xml:space="preserve">учебного корпуса № </w:t>
            </w:r>
            <w:r>
              <w:rPr>
                <w:rFonts w:eastAsia="Times New Roman" w:cs="Times New Roman"/>
                <w:szCs w:val="24"/>
                <w:lang w:eastAsia="zh-CN"/>
              </w:rPr>
              <w:t>2</w:t>
            </w:r>
            <w:r w:rsidRPr="00E518EB">
              <w:rPr>
                <w:rFonts w:eastAsia="Times New Roman" w:cs="Times New Roman"/>
                <w:szCs w:val="24"/>
                <w:lang w:eastAsia="zh-CN"/>
              </w:rPr>
              <w:t xml:space="preserve"> </w:t>
            </w:r>
          </w:p>
          <w:p w:rsidR="0089659C" w:rsidRDefault="0089659C" w:rsidP="003641FE">
            <w:pPr>
              <w:spacing w:after="0" w:line="276" w:lineRule="auto"/>
              <w:ind w:left="244" w:right="145"/>
              <w:jc w:val="both"/>
              <w:rPr>
                <w:rFonts w:eastAsia="Times New Roman" w:cs="Times New Roman"/>
                <w:szCs w:val="24"/>
                <w:lang w:eastAsia="zh-CN"/>
              </w:rPr>
            </w:pPr>
            <w:r>
              <w:rPr>
                <w:rFonts w:eastAsia="Times New Roman" w:cs="Times New Roman"/>
                <w:szCs w:val="24"/>
                <w:lang w:eastAsia="zh-CN"/>
              </w:rPr>
              <w:t>Оборудование:</w:t>
            </w:r>
          </w:p>
          <w:p w:rsidR="0089659C" w:rsidRPr="00DA5669" w:rsidRDefault="0089659C" w:rsidP="0089659C">
            <w:pPr>
              <w:pStyle w:val="af1"/>
              <w:numPr>
                <w:ilvl w:val="0"/>
                <w:numId w:val="21"/>
              </w:numPr>
              <w:spacing w:line="276" w:lineRule="auto"/>
              <w:ind w:right="145"/>
              <w:jc w:val="both"/>
            </w:pPr>
            <w:r w:rsidRPr="00DA5669">
              <w:t>Стулья 45 шт.</w:t>
            </w:r>
          </w:p>
          <w:p w:rsidR="0089659C" w:rsidRPr="00DA5669" w:rsidRDefault="0089659C" w:rsidP="0089659C">
            <w:pPr>
              <w:pStyle w:val="af1"/>
              <w:numPr>
                <w:ilvl w:val="0"/>
                <w:numId w:val="21"/>
              </w:numPr>
              <w:spacing w:line="276" w:lineRule="auto"/>
              <w:ind w:right="145"/>
              <w:jc w:val="both"/>
            </w:pPr>
            <w:r w:rsidRPr="00DA5669">
              <w:t>Пюпитры 30 шт.</w:t>
            </w:r>
          </w:p>
          <w:p w:rsidR="0089659C" w:rsidRPr="00DA5669" w:rsidRDefault="0089659C" w:rsidP="0089659C">
            <w:pPr>
              <w:pStyle w:val="af1"/>
              <w:numPr>
                <w:ilvl w:val="0"/>
                <w:numId w:val="21"/>
              </w:numPr>
              <w:spacing w:line="276" w:lineRule="auto"/>
              <w:ind w:right="145"/>
              <w:jc w:val="both"/>
            </w:pPr>
            <w:r w:rsidRPr="00DA5669">
              <w:t xml:space="preserve">Пианино </w:t>
            </w:r>
            <w:r>
              <w:t>1</w:t>
            </w:r>
            <w:r w:rsidRPr="00DA5669">
              <w:t xml:space="preserve"> шт.</w:t>
            </w:r>
          </w:p>
          <w:p w:rsidR="0089659C" w:rsidRPr="00DA5669" w:rsidRDefault="0089659C" w:rsidP="0089659C">
            <w:pPr>
              <w:pStyle w:val="af1"/>
              <w:numPr>
                <w:ilvl w:val="0"/>
                <w:numId w:val="21"/>
              </w:numPr>
              <w:spacing w:line="276" w:lineRule="auto"/>
              <w:ind w:right="145"/>
              <w:jc w:val="both"/>
            </w:pPr>
            <w:r w:rsidRPr="00DA5669">
              <w:t xml:space="preserve">Литавры </w:t>
            </w:r>
          </w:p>
          <w:p w:rsidR="0089659C" w:rsidRPr="00DA5669" w:rsidRDefault="0089659C" w:rsidP="0089659C">
            <w:pPr>
              <w:pStyle w:val="af1"/>
              <w:numPr>
                <w:ilvl w:val="0"/>
                <w:numId w:val="21"/>
              </w:numPr>
              <w:spacing w:line="276" w:lineRule="auto"/>
              <w:ind w:right="145"/>
              <w:jc w:val="both"/>
            </w:pPr>
            <w:r w:rsidRPr="00DA5669">
              <w:t>Ударная установка</w:t>
            </w:r>
          </w:p>
          <w:p w:rsidR="0089659C" w:rsidRPr="00DA5669" w:rsidRDefault="0089659C" w:rsidP="0089659C">
            <w:pPr>
              <w:pStyle w:val="af1"/>
              <w:numPr>
                <w:ilvl w:val="0"/>
                <w:numId w:val="21"/>
              </w:numPr>
              <w:spacing w:line="276" w:lineRule="auto"/>
              <w:ind w:right="145"/>
              <w:jc w:val="both"/>
            </w:pPr>
            <w:r w:rsidRPr="00DA5669">
              <w:t>Ксилофон</w:t>
            </w:r>
          </w:p>
          <w:p w:rsidR="0089659C" w:rsidRDefault="0089659C" w:rsidP="0089659C">
            <w:pPr>
              <w:pStyle w:val="af1"/>
              <w:numPr>
                <w:ilvl w:val="0"/>
                <w:numId w:val="21"/>
              </w:numPr>
              <w:spacing w:line="276" w:lineRule="auto"/>
              <w:ind w:right="145"/>
              <w:jc w:val="both"/>
            </w:pPr>
            <w:r w:rsidRPr="00DA5669">
              <w:t>Большой барабан</w:t>
            </w:r>
          </w:p>
          <w:p w:rsidR="0089659C" w:rsidRDefault="0089659C" w:rsidP="0089659C">
            <w:pPr>
              <w:pStyle w:val="af1"/>
              <w:numPr>
                <w:ilvl w:val="0"/>
                <w:numId w:val="21"/>
              </w:numPr>
              <w:spacing w:line="276" w:lineRule="auto"/>
              <w:ind w:right="145"/>
              <w:jc w:val="both"/>
            </w:pPr>
            <w:r>
              <w:t>Компьютер с подключением к сети Интернет</w:t>
            </w:r>
          </w:p>
          <w:p w:rsidR="0089659C" w:rsidRPr="00DA5669" w:rsidRDefault="0089659C" w:rsidP="0089659C">
            <w:pPr>
              <w:pStyle w:val="af1"/>
              <w:numPr>
                <w:ilvl w:val="0"/>
                <w:numId w:val="21"/>
              </w:numPr>
              <w:spacing w:line="276" w:lineRule="auto"/>
              <w:ind w:right="145"/>
              <w:jc w:val="both"/>
            </w:pPr>
            <w:r>
              <w:t>Принтер</w:t>
            </w:r>
          </w:p>
        </w:tc>
      </w:tr>
      <w:tr w:rsidR="0089659C" w:rsidRPr="00E518EB" w:rsidTr="003641FE">
        <w:trPr>
          <w:trHeight w:val="240"/>
        </w:trPr>
        <w:tc>
          <w:tcPr>
            <w:tcW w:w="1311" w:type="pct"/>
            <w:tcBorders>
              <w:top w:val="single" w:sz="4" w:space="0" w:color="000000"/>
              <w:left w:val="single" w:sz="4" w:space="0" w:color="000000"/>
              <w:bottom w:val="single" w:sz="4" w:space="0" w:color="000000"/>
            </w:tcBorders>
            <w:shd w:val="clear" w:color="auto" w:fill="auto"/>
          </w:tcPr>
          <w:p w:rsidR="0089659C" w:rsidRPr="00E518EB" w:rsidRDefault="0089659C" w:rsidP="003641FE">
            <w:pPr>
              <w:spacing w:after="0" w:line="276" w:lineRule="auto"/>
              <w:ind w:left="147" w:right="40"/>
              <w:rPr>
                <w:rFonts w:eastAsia="Times New Roman" w:cs="Times New Roman"/>
                <w:szCs w:val="24"/>
                <w:lang w:eastAsia="zh-CN"/>
              </w:rPr>
            </w:pPr>
            <w:r w:rsidRPr="00E518EB">
              <w:rPr>
                <w:rFonts w:eastAsia="Times New Roman" w:cs="Times New Roman"/>
                <w:szCs w:val="24"/>
                <w:lang w:eastAsia="zh-CN"/>
              </w:rPr>
              <w:t xml:space="preserve">Аттестационные мероприятия </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89659C" w:rsidRDefault="0089659C" w:rsidP="003641FE">
            <w:pPr>
              <w:spacing w:after="0" w:line="276" w:lineRule="auto"/>
              <w:ind w:left="244" w:right="145"/>
              <w:jc w:val="both"/>
              <w:rPr>
                <w:rFonts w:eastAsia="Times New Roman" w:cs="Times New Roman"/>
                <w:szCs w:val="24"/>
                <w:lang w:eastAsia="zh-CN"/>
              </w:rPr>
            </w:pPr>
            <w:r w:rsidRPr="00E518EB">
              <w:rPr>
                <w:rFonts w:eastAsia="Times New Roman" w:cs="Times New Roman"/>
                <w:szCs w:val="24"/>
                <w:lang w:eastAsia="zh-CN"/>
              </w:rPr>
              <w:t>Аудитори</w:t>
            </w:r>
            <w:r>
              <w:rPr>
                <w:rFonts w:eastAsia="Times New Roman" w:cs="Times New Roman"/>
                <w:szCs w:val="24"/>
                <w:lang w:eastAsia="zh-CN"/>
              </w:rPr>
              <w:t xml:space="preserve">я:429 </w:t>
            </w:r>
            <w:r w:rsidRPr="00E518EB">
              <w:rPr>
                <w:rFonts w:eastAsia="Times New Roman" w:cs="Times New Roman"/>
                <w:szCs w:val="24"/>
                <w:lang w:eastAsia="zh-CN"/>
              </w:rPr>
              <w:t xml:space="preserve">учебного корпуса № </w:t>
            </w:r>
            <w:r>
              <w:rPr>
                <w:rFonts w:eastAsia="Times New Roman" w:cs="Times New Roman"/>
                <w:szCs w:val="24"/>
                <w:lang w:eastAsia="zh-CN"/>
              </w:rPr>
              <w:t>2</w:t>
            </w:r>
            <w:r w:rsidRPr="00E518EB">
              <w:rPr>
                <w:rFonts w:eastAsia="Times New Roman" w:cs="Times New Roman"/>
                <w:szCs w:val="24"/>
                <w:lang w:eastAsia="zh-CN"/>
              </w:rPr>
              <w:t xml:space="preserve"> </w:t>
            </w:r>
          </w:p>
          <w:p w:rsidR="0089659C" w:rsidRDefault="0089659C" w:rsidP="003641FE">
            <w:pPr>
              <w:spacing w:after="0" w:line="276" w:lineRule="auto"/>
              <w:ind w:left="244" w:right="145"/>
              <w:jc w:val="both"/>
              <w:rPr>
                <w:rFonts w:eastAsia="Times New Roman" w:cs="Times New Roman"/>
                <w:szCs w:val="24"/>
                <w:lang w:eastAsia="zh-CN"/>
              </w:rPr>
            </w:pPr>
            <w:r>
              <w:rPr>
                <w:rFonts w:eastAsia="Times New Roman" w:cs="Times New Roman"/>
                <w:szCs w:val="24"/>
                <w:lang w:eastAsia="zh-CN"/>
              </w:rPr>
              <w:t>Оборудование:</w:t>
            </w:r>
          </w:p>
          <w:p w:rsidR="0089659C" w:rsidRPr="00DA5669" w:rsidRDefault="0089659C" w:rsidP="0089659C">
            <w:pPr>
              <w:pStyle w:val="af1"/>
              <w:numPr>
                <w:ilvl w:val="0"/>
                <w:numId w:val="21"/>
              </w:numPr>
              <w:spacing w:line="276" w:lineRule="auto"/>
              <w:ind w:right="145"/>
              <w:jc w:val="both"/>
            </w:pPr>
            <w:r w:rsidRPr="00DA5669">
              <w:t>Стулья 45 шт.</w:t>
            </w:r>
          </w:p>
          <w:p w:rsidR="0089659C" w:rsidRPr="00DA5669" w:rsidRDefault="0089659C" w:rsidP="0089659C">
            <w:pPr>
              <w:pStyle w:val="af1"/>
              <w:numPr>
                <w:ilvl w:val="0"/>
                <w:numId w:val="21"/>
              </w:numPr>
              <w:spacing w:line="276" w:lineRule="auto"/>
              <w:ind w:right="145"/>
              <w:jc w:val="both"/>
            </w:pPr>
            <w:r w:rsidRPr="00DA5669">
              <w:t>Пюпитры 30 шт.</w:t>
            </w:r>
          </w:p>
          <w:p w:rsidR="0089659C" w:rsidRPr="00DA5669" w:rsidRDefault="0089659C" w:rsidP="0089659C">
            <w:pPr>
              <w:pStyle w:val="af1"/>
              <w:numPr>
                <w:ilvl w:val="0"/>
                <w:numId w:val="21"/>
              </w:numPr>
              <w:spacing w:line="276" w:lineRule="auto"/>
              <w:ind w:right="145"/>
              <w:jc w:val="both"/>
            </w:pPr>
            <w:r w:rsidRPr="00DA5669">
              <w:t xml:space="preserve">Пианино </w:t>
            </w:r>
            <w:r>
              <w:t>1</w:t>
            </w:r>
            <w:r w:rsidRPr="00DA5669">
              <w:t xml:space="preserve"> шт.</w:t>
            </w:r>
          </w:p>
          <w:p w:rsidR="0089659C" w:rsidRPr="00DA5669" w:rsidRDefault="0089659C" w:rsidP="0089659C">
            <w:pPr>
              <w:pStyle w:val="af1"/>
              <w:numPr>
                <w:ilvl w:val="0"/>
                <w:numId w:val="21"/>
              </w:numPr>
              <w:spacing w:line="276" w:lineRule="auto"/>
              <w:ind w:right="145"/>
              <w:jc w:val="both"/>
            </w:pPr>
            <w:r w:rsidRPr="00DA5669">
              <w:t xml:space="preserve">Литавры </w:t>
            </w:r>
          </w:p>
          <w:p w:rsidR="0089659C" w:rsidRPr="00DA5669" w:rsidRDefault="0089659C" w:rsidP="0089659C">
            <w:pPr>
              <w:pStyle w:val="af1"/>
              <w:numPr>
                <w:ilvl w:val="0"/>
                <w:numId w:val="21"/>
              </w:numPr>
              <w:spacing w:line="276" w:lineRule="auto"/>
              <w:ind w:right="145"/>
              <w:jc w:val="both"/>
            </w:pPr>
            <w:r w:rsidRPr="00DA5669">
              <w:t>Ударная установка</w:t>
            </w:r>
          </w:p>
          <w:p w:rsidR="0089659C" w:rsidRPr="00DA5669" w:rsidRDefault="0089659C" w:rsidP="0089659C">
            <w:pPr>
              <w:pStyle w:val="af1"/>
              <w:numPr>
                <w:ilvl w:val="0"/>
                <w:numId w:val="21"/>
              </w:numPr>
              <w:spacing w:line="276" w:lineRule="auto"/>
              <w:ind w:right="145"/>
              <w:jc w:val="both"/>
            </w:pPr>
            <w:r w:rsidRPr="00DA5669">
              <w:t>Ксилофон</w:t>
            </w:r>
          </w:p>
          <w:p w:rsidR="0089659C" w:rsidRDefault="0089659C" w:rsidP="0089659C">
            <w:pPr>
              <w:pStyle w:val="af1"/>
              <w:numPr>
                <w:ilvl w:val="0"/>
                <w:numId w:val="21"/>
              </w:numPr>
              <w:spacing w:line="276" w:lineRule="auto"/>
              <w:ind w:right="145"/>
              <w:jc w:val="both"/>
            </w:pPr>
            <w:r w:rsidRPr="00DA5669">
              <w:t>Большой барабан</w:t>
            </w:r>
          </w:p>
          <w:p w:rsidR="0089659C" w:rsidRDefault="0089659C" w:rsidP="0089659C">
            <w:pPr>
              <w:pStyle w:val="af1"/>
              <w:numPr>
                <w:ilvl w:val="0"/>
                <w:numId w:val="21"/>
              </w:numPr>
              <w:spacing w:line="276" w:lineRule="auto"/>
              <w:ind w:right="145"/>
              <w:jc w:val="both"/>
            </w:pPr>
            <w:r>
              <w:t>Компьютер с подключением к сети Интернет</w:t>
            </w:r>
          </w:p>
          <w:p w:rsidR="0089659C" w:rsidRDefault="0089659C" w:rsidP="003641FE">
            <w:pPr>
              <w:spacing w:after="0" w:line="276" w:lineRule="auto"/>
              <w:ind w:left="244" w:right="145"/>
              <w:jc w:val="both"/>
              <w:rPr>
                <w:rFonts w:eastAsia="Times New Roman" w:cs="Times New Roman"/>
                <w:szCs w:val="24"/>
                <w:lang w:eastAsia="zh-CN"/>
              </w:rPr>
            </w:pPr>
            <w:r>
              <w:t>Принтер</w:t>
            </w:r>
            <w:r>
              <w:rPr>
                <w:rFonts w:eastAsia="Times New Roman" w:cs="Times New Roman"/>
                <w:szCs w:val="24"/>
                <w:lang w:eastAsia="zh-CN"/>
              </w:rPr>
              <w:t xml:space="preserve"> Большой концертный зал УТЙЦ МГИК</w:t>
            </w:r>
          </w:p>
          <w:p w:rsidR="0089659C" w:rsidRDefault="0089659C" w:rsidP="003641FE">
            <w:pPr>
              <w:spacing w:after="0" w:line="276" w:lineRule="auto"/>
              <w:ind w:left="244" w:right="145"/>
              <w:jc w:val="both"/>
              <w:rPr>
                <w:rFonts w:eastAsia="Times New Roman" w:cs="Times New Roman"/>
                <w:szCs w:val="24"/>
                <w:lang w:eastAsia="zh-CN"/>
              </w:rPr>
            </w:pPr>
            <w:r>
              <w:rPr>
                <w:rFonts w:eastAsia="Times New Roman" w:cs="Times New Roman"/>
                <w:szCs w:val="24"/>
                <w:lang w:eastAsia="zh-CN"/>
              </w:rPr>
              <w:t xml:space="preserve">Оборудование: </w:t>
            </w:r>
          </w:p>
          <w:p w:rsidR="0089659C" w:rsidRDefault="0089659C" w:rsidP="0089659C">
            <w:pPr>
              <w:pStyle w:val="af1"/>
              <w:numPr>
                <w:ilvl w:val="0"/>
                <w:numId w:val="20"/>
              </w:numPr>
              <w:spacing w:line="276" w:lineRule="auto"/>
              <w:ind w:right="145"/>
              <w:jc w:val="both"/>
            </w:pPr>
            <w:r w:rsidRPr="00DA5669">
              <w:t>Комплект звуковой аппаратуры</w:t>
            </w:r>
          </w:p>
          <w:p w:rsidR="0089659C" w:rsidRDefault="0089659C" w:rsidP="0089659C">
            <w:pPr>
              <w:pStyle w:val="af1"/>
              <w:numPr>
                <w:ilvl w:val="0"/>
                <w:numId w:val="20"/>
              </w:numPr>
              <w:spacing w:line="276" w:lineRule="auto"/>
              <w:ind w:right="145"/>
              <w:jc w:val="both"/>
            </w:pPr>
            <w:r>
              <w:t>Сценический свет</w:t>
            </w:r>
          </w:p>
          <w:p w:rsidR="0089659C" w:rsidRPr="00DA5669" w:rsidRDefault="0089659C" w:rsidP="0089659C">
            <w:pPr>
              <w:pStyle w:val="af1"/>
              <w:numPr>
                <w:ilvl w:val="0"/>
                <w:numId w:val="20"/>
              </w:numPr>
              <w:spacing w:line="276" w:lineRule="auto"/>
              <w:ind w:right="145"/>
              <w:jc w:val="both"/>
            </w:pPr>
            <w:r>
              <w:t>Экран</w:t>
            </w:r>
          </w:p>
          <w:p w:rsidR="0089659C" w:rsidRPr="00DA5669" w:rsidRDefault="0089659C" w:rsidP="0089659C">
            <w:pPr>
              <w:pStyle w:val="af1"/>
              <w:numPr>
                <w:ilvl w:val="0"/>
                <w:numId w:val="20"/>
              </w:numPr>
              <w:spacing w:line="276" w:lineRule="auto"/>
              <w:ind w:right="145"/>
              <w:jc w:val="both"/>
            </w:pPr>
            <w:r w:rsidRPr="00DA5669">
              <w:t>Рояль</w:t>
            </w:r>
          </w:p>
          <w:p w:rsidR="0089659C" w:rsidRPr="00DA5669" w:rsidRDefault="0089659C" w:rsidP="0089659C">
            <w:pPr>
              <w:pStyle w:val="af1"/>
              <w:numPr>
                <w:ilvl w:val="0"/>
                <w:numId w:val="20"/>
              </w:numPr>
              <w:spacing w:line="276" w:lineRule="auto"/>
              <w:ind w:right="145"/>
              <w:jc w:val="both"/>
            </w:pPr>
            <w:r w:rsidRPr="00DA5669">
              <w:t>3</w:t>
            </w:r>
            <w:r>
              <w:t>5</w:t>
            </w:r>
            <w:r w:rsidRPr="00DA5669">
              <w:t>0 посадочных мест</w:t>
            </w:r>
          </w:p>
          <w:p w:rsidR="0089659C" w:rsidRPr="00DA5669" w:rsidRDefault="0089659C" w:rsidP="0089659C">
            <w:pPr>
              <w:pStyle w:val="af1"/>
              <w:numPr>
                <w:ilvl w:val="0"/>
                <w:numId w:val="20"/>
              </w:numPr>
              <w:spacing w:line="276" w:lineRule="auto"/>
              <w:ind w:right="145"/>
              <w:jc w:val="both"/>
            </w:pPr>
            <w:r w:rsidRPr="00DA5669">
              <w:t xml:space="preserve">Гримерные комнаты </w:t>
            </w:r>
          </w:p>
        </w:tc>
      </w:tr>
      <w:tr w:rsidR="0089659C" w:rsidRPr="00E518EB" w:rsidTr="003641FE">
        <w:trPr>
          <w:trHeight w:val="85"/>
        </w:trPr>
        <w:tc>
          <w:tcPr>
            <w:tcW w:w="1311" w:type="pct"/>
            <w:tcBorders>
              <w:top w:val="single" w:sz="4" w:space="0" w:color="000000"/>
              <w:left w:val="single" w:sz="4" w:space="0" w:color="000000"/>
              <w:bottom w:val="single" w:sz="4" w:space="0" w:color="000000"/>
            </w:tcBorders>
            <w:shd w:val="clear" w:color="auto" w:fill="auto"/>
          </w:tcPr>
          <w:p w:rsidR="0089659C" w:rsidRPr="00E518EB" w:rsidRDefault="0089659C" w:rsidP="003641FE">
            <w:pPr>
              <w:spacing w:after="0" w:line="276" w:lineRule="auto"/>
              <w:ind w:left="147" w:right="40"/>
              <w:rPr>
                <w:rFonts w:eastAsia="Times New Roman" w:cs="Times New Roman"/>
                <w:szCs w:val="24"/>
                <w:lang w:eastAsia="zh-CN"/>
              </w:rPr>
            </w:pPr>
            <w:r w:rsidRPr="00E518EB">
              <w:rPr>
                <w:rFonts w:eastAsia="Times New Roman" w:cs="Times New Roman"/>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89659C" w:rsidRPr="00E518EB" w:rsidRDefault="0089659C" w:rsidP="003641FE">
            <w:pPr>
              <w:spacing w:after="0" w:line="276" w:lineRule="auto"/>
              <w:ind w:left="244" w:right="145"/>
              <w:jc w:val="both"/>
              <w:rPr>
                <w:rFonts w:eastAsia="Times New Roman" w:cs="Times New Roman"/>
                <w:szCs w:val="24"/>
                <w:lang w:eastAsia="zh-CN"/>
              </w:rPr>
            </w:pPr>
            <w:r>
              <w:rPr>
                <w:rFonts w:eastAsia="Times New Roman" w:cs="Times New Roman"/>
                <w:szCs w:val="24"/>
                <w:lang w:eastAsia="zh-CN"/>
              </w:rPr>
              <w:t>Для самостоятельной работы студентов используется аудитория № 441-А учебного корпуса №2, читальный зал.</w:t>
            </w:r>
          </w:p>
        </w:tc>
      </w:tr>
    </w:tbl>
    <w:p w:rsidR="0089659C" w:rsidRDefault="0089659C" w:rsidP="0089659C">
      <w:pPr>
        <w:spacing w:after="0" w:line="276" w:lineRule="auto"/>
        <w:jc w:val="both"/>
        <w:rPr>
          <w:rFonts w:eastAsia="Times New Roman" w:cs="Times New Roman"/>
          <w:i/>
          <w:szCs w:val="24"/>
          <w:lang w:eastAsia="zh-CN"/>
        </w:rPr>
      </w:pPr>
    </w:p>
    <w:p w:rsidR="0089659C" w:rsidRPr="008466C7" w:rsidRDefault="0089659C" w:rsidP="0089659C">
      <w:pPr>
        <w:pStyle w:val="2"/>
        <w:numPr>
          <w:ilvl w:val="0"/>
          <w:numId w:val="14"/>
        </w:numPr>
        <w:ind w:firstLine="0"/>
        <w:jc w:val="both"/>
        <w:rPr>
          <w:rFonts w:eastAsia="Arial Unicode MS"/>
        </w:rPr>
      </w:pPr>
      <w:bookmarkStart w:id="29" w:name="_Toc63415047"/>
      <w:bookmarkStart w:id="30" w:name="_Toc94296823"/>
      <w:r w:rsidRPr="008466C7">
        <w:rPr>
          <w:rFonts w:eastAsia="Arial Unicode MS"/>
        </w:rPr>
        <w:t>ОБЕСПЕЧЕНИЕ ОБРАЗОВАТЕЛЬНОГО ПРОЦЕССА ДЛЯ ЛИЦ С ОГРАНИЧЕННЫМИ</w:t>
      </w:r>
      <w:r>
        <w:rPr>
          <w:rFonts w:eastAsia="Arial Unicode MS"/>
        </w:rPr>
        <w:t xml:space="preserve"> </w:t>
      </w:r>
      <w:r w:rsidRPr="008466C7">
        <w:rPr>
          <w:rFonts w:eastAsia="Arial Unicode MS"/>
        </w:rPr>
        <w:t>ВОЗМОЖНОСТЯМИ ЗДОРОВЬЯ</w:t>
      </w:r>
      <w:bookmarkEnd w:id="29"/>
      <w:bookmarkEnd w:id="30"/>
    </w:p>
    <w:p w:rsidR="0089659C" w:rsidRDefault="0089659C" w:rsidP="0089659C">
      <w:pPr>
        <w:spacing w:after="0"/>
        <w:rPr>
          <w:rFonts w:eastAsia="Times New Roman" w:cs="Times New Roman"/>
          <w:kern w:val="2"/>
          <w:szCs w:val="24"/>
          <w:lang w:eastAsia="zh-CN"/>
        </w:rPr>
      </w:pPr>
    </w:p>
    <w:p w:rsidR="0089659C" w:rsidRPr="00166109" w:rsidRDefault="0089659C" w:rsidP="0089659C">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89659C" w:rsidRPr="00166109" w:rsidRDefault="0089659C" w:rsidP="0089659C">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В заключении ПМПК должно быть прописано: </w:t>
      </w:r>
    </w:p>
    <w:p w:rsidR="0089659C" w:rsidRPr="00166109" w:rsidRDefault="0089659C" w:rsidP="0089659C">
      <w:pPr>
        <w:pStyle w:val="af1"/>
        <w:numPr>
          <w:ilvl w:val="0"/>
          <w:numId w:val="15"/>
        </w:numPr>
        <w:jc w:val="both"/>
      </w:pPr>
      <w:r w:rsidRPr="00166109">
        <w:t xml:space="preserve">рекомендуемая учебная нагрузка на обучающегося (количество дней в неделю, часов в день); </w:t>
      </w:r>
    </w:p>
    <w:p w:rsidR="0089659C" w:rsidRPr="00166109" w:rsidRDefault="0089659C" w:rsidP="0089659C">
      <w:pPr>
        <w:pStyle w:val="af1"/>
        <w:numPr>
          <w:ilvl w:val="0"/>
          <w:numId w:val="15"/>
        </w:numPr>
        <w:jc w:val="both"/>
      </w:pPr>
      <w:r w:rsidRPr="00166109">
        <w:t xml:space="preserve">оборудование технических условий (при необходимости); </w:t>
      </w:r>
    </w:p>
    <w:p w:rsidR="0089659C" w:rsidRPr="00166109" w:rsidRDefault="0089659C" w:rsidP="0089659C">
      <w:pPr>
        <w:pStyle w:val="af1"/>
        <w:numPr>
          <w:ilvl w:val="0"/>
          <w:numId w:val="15"/>
        </w:numPr>
        <w:jc w:val="both"/>
      </w:pPr>
      <w:r w:rsidRPr="00166109">
        <w:t xml:space="preserve">сопровождение во время учебного процесса (при необходимости); </w:t>
      </w:r>
    </w:p>
    <w:p w:rsidR="0089659C" w:rsidRPr="00166109" w:rsidRDefault="0089659C" w:rsidP="0089659C">
      <w:pPr>
        <w:pStyle w:val="af1"/>
        <w:numPr>
          <w:ilvl w:val="0"/>
          <w:numId w:val="15"/>
        </w:numPr>
        <w:jc w:val="both"/>
      </w:pPr>
      <w:r w:rsidRPr="00166109">
        <w:t xml:space="preserve">организация психолого-педагогического сопровождение обучающегося с указанием специалистов. </w:t>
      </w:r>
    </w:p>
    <w:p w:rsidR="0089659C" w:rsidRPr="00166109" w:rsidRDefault="0089659C" w:rsidP="0089659C">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89659C" w:rsidRPr="00166109" w:rsidRDefault="0089659C" w:rsidP="0089659C">
      <w:pPr>
        <w:spacing w:after="0"/>
        <w:ind w:firstLine="709"/>
        <w:jc w:val="both"/>
        <w:rPr>
          <w:rFonts w:eastAsia="Times New Roman" w:cs="Times New Roman"/>
          <w:szCs w:val="24"/>
          <w:lang w:eastAsia="zh-CN"/>
        </w:rPr>
      </w:pPr>
      <w:r w:rsidRPr="00166109">
        <w:rPr>
          <w:rFonts w:eastAsia="Times New Roman" w:cs="Times New Roman"/>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89659C" w:rsidRDefault="0089659C" w:rsidP="0089659C">
      <w:pPr>
        <w:rPr>
          <w:rFonts w:eastAsia="Times New Roman" w:cs="Times New Roman"/>
          <w:i/>
          <w:szCs w:val="24"/>
          <w:lang w:eastAsia="zh-CN"/>
        </w:rPr>
      </w:pPr>
      <w:r>
        <w:rPr>
          <w:rFonts w:eastAsia="Times New Roman" w:cs="Times New Roman"/>
          <w:i/>
          <w:szCs w:val="24"/>
          <w:lang w:eastAsia="zh-CN"/>
        </w:rPr>
        <w:br w:type="page"/>
      </w:r>
    </w:p>
    <w:p w:rsidR="0089659C" w:rsidRPr="008817FE" w:rsidRDefault="0089659C" w:rsidP="0089659C">
      <w:pPr>
        <w:pStyle w:val="2"/>
        <w:jc w:val="center"/>
        <w:rPr>
          <w:rFonts w:eastAsia="Arial Unicode MS"/>
        </w:rPr>
      </w:pPr>
      <w:bookmarkStart w:id="31" w:name="_Toc94296824"/>
      <w:r w:rsidRPr="008817FE">
        <w:rPr>
          <w:rFonts w:eastAsia="Arial Unicode MS"/>
        </w:rPr>
        <w:t>ЛИСТ СОГЛАСОВАНИЯ</w:t>
      </w:r>
      <w:bookmarkEnd w:id="31"/>
    </w:p>
    <w:p w:rsidR="0089659C" w:rsidRDefault="0089659C" w:rsidP="0089659C">
      <w:pPr>
        <w:spacing w:after="0"/>
        <w:rPr>
          <w:rFonts w:eastAsia="Times New Roman" w:cs="Times New Roman"/>
          <w:b/>
          <w:kern w:val="2"/>
          <w:szCs w:val="24"/>
          <w:lang w:eastAsia="zh-CN"/>
        </w:rPr>
      </w:pPr>
    </w:p>
    <w:p w:rsidR="0089659C" w:rsidRPr="00E518EB" w:rsidRDefault="0089659C" w:rsidP="0089659C">
      <w:pPr>
        <w:spacing w:after="0" w:line="276" w:lineRule="auto"/>
        <w:jc w:val="both"/>
        <w:rPr>
          <w:rFonts w:eastAsia="Times New Roman" w:cs="Times New Roman"/>
          <w:i/>
          <w:szCs w:val="24"/>
          <w:lang w:eastAsia="zh-CN"/>
        </w:rPr>
      </w:pPr>
      <w:r>
        <w:rPr>
          <w:noProof/>
          <w:lang w:eastAsia="ru-RU"/>
        </w:rPr>
        <w:drawing>
          <wp:inline distT="0" distB="0" distL="0" distR="0" wp14:anchorId="49FE857A" wp14:editId="4453872A">
            <wp:extent cx="5688330" cy="3408045"/>
            <wp:effectExtent l="0" t="0" r="0" b="0"/>
            <wp:docPr id="1" name="Рисунок 1" descr="лист согласо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ист согласования"/>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688330" cy="3408045"/>
                    </a:xfrm>
                    <a:prstGeom prst="rect">
                      <a:avLst/>
                    </a:prstGeom>
                    <a:noFill/>
                    <a:ln>
                      <a:noFill/>
                    </a:ln>
                  </pic:spPr>
                </pic:pic>
              </a:graphicData>
            </a:graphic>
          </wp:inline>
        </w:drawing>
      </w:r>
    </w:p>
    <w:p w:rsidR="0089659C" w:rsidRPr="00FB7CE8" w:rsidRDefault="0089659C" w:rsidP="008B51A0">
      <w:pPr>
        <w:widowControl w:val="0"/>
        <w:spacing w:after="0" w:line="276" w:lineRule="auto"/>
        <w:ind w:firstLine="709"/>
        <w:jc w:val="both"/>
        <w:rPr>
          <w:rFonts w:eastAsia="Times New Roman" w:cs="Times New Roman"/>
          <w:szCs w:val="24"/>
          <w:lang w:eastAsia="zh-CN"/>
        </w:rPr>
      </w:pPr>
    </w:p>
    <w:sectPr w:rsidR="0089659C" w:rsidRPr="00FB7CE8" w:rsidSect="005E2A1F">
      <w:pgSz w:w="11906" w:h="16838" w:code="9"/>
      <w:pgMar w:top="1134" w:right="851" w:bottom="1134" w:left="170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2BDB83" w15:done="0"/>
  <w15:commentEx w15:paraId="3590E8DD" w15:done="0"/>
  <w15:commentEx w15:paraId="13422993" w15:done="0"/>
  <w15:commentEx w15:paraId="6C41A439" w15:done="0"/>
  <w15:commentEx w15:paraId="279C124C" w15:done="0"/>
  <w15:commentEx w15:paraId="2D4604E9" w15:done="0"/>
  <w15:commentEx w15:paraId="72372F31" w15:done="0"/>
  <w15:commentEx w15:paraId="5E0C51C1" w15:done="0"/>
  <w15:commentEx w15:paraId="77F65EAD" w15:done="0"/>
  <w15:commentEx w15:paraId="393137A7" w15:done="0"/>
  <w15:commentEx w15:paraId="4A1A4EC1" w15:done="0"/>
  <w15:commentEx w15:paraId="6E4C27F0" w15:done="0"/>
  <w15:commentEx w15:paraId="7AA51C9E" w15:done="0"/>
  <w15:commentEx w15:paraId="5D12B3C1" w15:done="0"/>
  <w15:commentEx w15:paraId="2B47D21C" w15:done="0"/>
  <w15:commentEx w15:paraId="254C9B98" w15:done="0"/>
  <w15:commentEx w15:paraId="06F9E160" w15:done="0"/>
  <w15:commentEx w15:paraId="3B47DA78" w15:done="0"/>
  <w15:commentEx w15:paraId="4E950915" w15:done="0"/>
  <w15:commentEx w15:paraId="468A3C27" w15:done="0"/>
  <w15:commentEx w15:paraId="40326F9F" w15:done="0"/>
  <w15:commentEx w15:paraId="5D2F8B6F" w15:done="0"/>
  <w15:commentEx w15:paraId="04051AB6" w15:done="0"/>
  <w15:commentEx w15:paraId="52DE757C" w15:done="0"/>
  <w15:commentEx w15:paraId="3B4DE6D2" w15:done="0"/>
  <w15:commentEx w15:paraId="369CD8C9" w15:done="0"/>
  <w15:commentEx w15:paraId="3A357056" w15:done="0"/>
  <w15:commentEx w15:paraId="2F235A80" w15:done="0"/>
  <w15:commentEx w15:paraId="7A53B05F" w15:done="0"/>
  <w15:commentEx w15:paraId="77A21E79" w15:done="0"/>
  <w15:commentEx w15:paraId="217812CD" w15:done="0"/>
  <w15:commentEx w15:paraId="16760C48" w15:done="0"/>
  <w15:commentEx w15:paraId="2C4B5316" w15:done="0"/>
  <w15:commentEx w15:paraId="23B1930C" w15:done="0"/>
  <w15:commentEx w15:paraId="6E62FD16" w15:done="0"/>
  <w15:commentEx w15:paraId="24F2190C" w15:done="0"/>
  <w15:commentEx w15:paraId="66942B01" w15:done="0"/>
  <w15:commentEx w15:paraId="5D42A27F" w15:done="0"/>
  <w15:commentEx w15:paraId="6060D9DF" w15:done="0"/>
  <w15:commentEx w15:paraId="68C137D2" w15:done="0"/>
  <w15:commentEx w15:paraId="7E9323E3" w15:done="0"/>
  <w15:commentEx w15:paraId="6DD4C089" w15:done="0"/>
  <w15:commentEx w15:paraId="15EB3864" w15:done="0"/>
  <w15:commentEx w15:paraId="7BDF081A" w15:done="0"/>
  <w15:commentEx w15:paraId="3646BAFE" w15:done="0"/>
  <w15:commentEx w15:paraId="52806B54" w15:done="0"/>
  <w15:commentEx w15:paraId="0836EFEA" w15:done="0"/>
  <w15:commentEx w15:paraId="23A2532E" w15:done="0"/>
  <w15:commentEx w15:paraId="255DC12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666" w:rsidRDefault="00A45666" w:rsidP="0064510C">
      <w:pPr>
        <w:spacing w:after="0" w:line="240" w:lineRule="auto"/>
      </w:pPr>
      <w:r>
        <w:separator/>
      </w:r>
    </w:p>
  </w:endnote>
  <w:endnote w:type="continuationSeparator" w:id="0">
    <w:p w:rsidR="00A45666" w:rsidRDefault="00A45666"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altName w:val="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charset w:val="CC"/>
    <w:family w:val="swiss"/>
    <w:pitch w:val="variable"/>
    <w:sig w:usb0="E7002EFF" w:usb1="D200FDFF" w:usb2="0A24602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40B" w:rsidRDefault="0013040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852718"/>
      <w:docPartObj>
        <w:docPartGallery w:val="Page Numbers (Bottom of Page)"/>
        <w:docPartUnique/>
      </w:docPartObj>
    </w:sdtPr>
    <w:sdtEndPr/>
    <w:sdtContent>
      <w:p w:rsidR="00BF3C84" w:rsidRDefault="00BF3C84">
        <w:pPr>
          <w:pStyle w:val="af"/>
          <w:jc w:val="center"/>
        </w:pPr>
        <w:r>
          <w:fldChar w:fldCharType="begin"/>
        </w:r>
        <w:r>
          <w:instrText>PAGE   \* MERGEFORMAT</w:instrText>
        </w:r>
        <w:r>
          <w:fldChar w:fldCharType="separate"/>
        </w:r>
        <w:r w:rsidR="00D842B3">
          <w:rPr>
            <w:noProof/>
          </w:rPr>
          <w:t>24</w:t>
        </w:r>
        <w:r>
          <w:rPr>
            <w:noProof/>
          </w:rPr>
          <w:fldChar w:fldCharType="end"/>
        </w:r>
      </w:p>
    </w:sdtContent>
  </w:sdt>
  <w:p w:rsidR="00BF3C84" w:rsidRDefault="00BF3C84">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97F" w:rsidRDefault="00BF197F" w:rsidP="00BF197F">
    <w:pPr>
      <w:pStyle w:val="af"/>
      <w:jc w:val="center"/>
      <w:rPr>
        <w:b/>
        <w:bCs/>
      </w:rPr>
    </w:pPr>
    <w:r>
      <w:rPr>
        <w:b/>
        <w:bCs/>
      </w:rPr>
      <w:t>Программа адаптирована для лиц</w:t>
    </w:r>
  </w:p>
  <w:p w:rsidR="00BF197F" w:rsidRDefault="00BF197F" w:rsidP="00BF197F">
    <w:pPr>
      <w:pStyle w:val="af"/>
      <w:jc w:val="center"/>
      <w:rPr>
        <w:b/>
        <w:bCs/>
      </w:rPr>
    </w:pPr>
    <w:r>
      <w:rPr>
        <w:b/>
        <w:bCs/>
      </w:rPr>
      <w:t>с ограниченными возможностями здоровья и инвалидов</w:t>
    </w:r>
  </w:p>
  <w:p w:rsidR="00BF197F" w:rsidRDefault="00BF197F" w:rsidP="00BF197F">
    <w:pPr>
      <w:pStyle w:val="af"/>
      <w:tabs>
        <w:tab w:val="left" w:pos="4189"/>
      </w:tabs>
      <w:jc w:val="center"/>
      <w:rPr>
        <w:b/>
        <w:bCs/>
      </w:rPr>
    </w:pPr>
  </w:p>
  <w:p w:rsidR="00BF3C84" w:rsidRDefault="00BF197F" w:rsidP="00BF197F">
    <w:pPr>
      <w:pStyle w:val="af"/>
      <w:tabs>
        <w:tab w:val="left" w:pos="3734"/>
      </w:tabs>
      <w:jc w:val="center"/>
    </w:pPr>
    <w:r>
      <w:rPr>
        <w:b/>
        <w:bCs/>
      </w:rPr>
      <w:t>Химки – 2021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666" w:rsidRDefault="00A45666" w:rsidP="0064510C">
      <w:pPr>
        <w:spacing w:after="0" w:line="240" w:lineRule="auto"/>
      </w:pPr>
      <w:r>
        <w:separator/>
      </w:r>
    </w:p>
  </w:footnote>
  <w:footnote w:type="continuationSeparator" w:id="0">
    <w:p w:rsidR="00A45666" w:rsidRDefault="00A45666" w:rsidP="006451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40B" w:rsidRDefault="0013040B">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40B" w:rsidRDefault="0013040B">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40B" w:rsidRDefault="0013040B">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D56E2"/>
    <w:multiLevelType w:val="hybridMultilevel"/>
    <w:tmpl w:val="BB740A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11B77AC"/>
    <w:multiLevelType w:val="hybridMultilevel"/>
    <w:tmpl w:val="4CEC6414"/>
    <w:lvl w:ilvl="0" w:tplc="9D3A3846">
      <w:start w:val="9"/>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
    <w:nsid w:val="18A76FB6"/>
    <w:multiLevelType w:val="hybridMultilevel"/>
    <w:tmpl w:val="C200ED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0506798"/>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C1788B"/>
    <w:multiLevelType w:val="hybridMultilevel"/>
    <w:tmpl w:val="71D2031E"/>
    <w:lvl w:ilvl="0" w:tplc="04190001">
      <w:start w:val="1"/>
      <w:numFmt w:val="bullet"/>
      <w:lvlText w:val=""/>
      <w:lvlJc w:val="left"/>
      <w:pPr>
        <w:ind w:left="964" w:hanging="360"/>
      </w:pPr>
      <w:rPr>
        <w:rFonts w:ascii="Symbol" w:hAnsi="Symbol" w:hint="default"/>
      </w:rPr>
    </w:lvl>
    <w:lvl w:ilvl="1" w:tplc="04190003" w:tentative="1">
      <w:start w:val="1"/>
      <w:numFmt w:val="bullet"/>
      <w:lvlText w:val="o"/>
      <w:lvlJc w:val="left"/>
      <w:pPr>
        <w:ind w:left="1684" w:hanging="360"/>
      </w:pPr>
      <w:rPr>
        <w:rFonts w:ascii="Courier New" w:hAnsi="Courier New" w:cs="Courier New" w:hint="default"/>
      </w:rPr>
    </w:lvl>
    <w:lvl w:ilvl="2" w:tplc="04190005" w:tentative="1">
      <w:start w:val="1"/>
      <w:numFmt w:val="bullet"/>
      <w:lvlText w:val=""/>
      <w:lvlJc w:val="left"/>
      <w:pPr>
        <w:ind w:left="2404" w:hanging="360"/>
      </w:pPr>
      <w:rPr>
        <w:rFonts w:ascii="Wingdings" w:hAnsi="Wingdings" w:hint="default"/>
      </w:rPr>
    </w:lvl>
    <w:lvl w:ilvl="3" w:tplc="04190001" w:tentative="1">
      <w:start w:val="1"/>
      <w:numFmt w:val="bullet"/>
      <w:lvlText w:val=""/>
      <w:lvlJc w:val="left"/>
      <w:pPr>
        <w:ind w:left="3124" w:hanging="360"/>
      </w:pPr>
      <w:rPr>
        <w:rFonts w:ascii="Symbol" w:hAnsi="Symbol" w:hint="default"/>
      </w:rPr>
    </w:lvl>
    <w:lvl w:ilvl="4" w:tplc="04190003" w:tentative="1">
      <w:start w:val="1"/>
      <w:numFmt w:val="bullet"/>
      <w:lvlText w:val="o"/>
      <w:lvlJc w:val="left"/>
      <w:pPr>
        <w:ind w:left="3844" w:hanging="360"/>
      </w:pPr>
      <w:rPr>
        <w:rFonts w:ascii="Courier New" w:hAnsi="Courier New" w:cs="Courier New" w:hint="default"/>
      </w:rPr>
    </w:lvl>
    <w:lvl w:ilvl="5" w:tplc="04190005" w:tentative="1">
      <w:start w:val="1"/>
      <w:numFmt w:val="bullet"/>
      <w:lvlText w:val=""/>
      <w:lvlJc w:val="left"/>
      <w:pPr>
        <w:ind w:left="4564" w:hanging="360"/>
      </w:pPr>
      <w:rPr>
        <w:rFonts w:ascii="Wingdings" w:hAnsi="Wingdings" w:hint="default"/>
      </w:rPr>
    </w:lvl>
    <w:lvl w:ilvl="6" w:tplc="04190001" w:tentative="1">
      <w:start w:val="1"/>
      <w:numFmt w:val="bullet"/>
      <w:lvlText w:val=""/>
      <w:lvlJc w:val="left"/>
      <w:pPr>
        <w:ind w:left="5284" w:hanging="360"/>
      </w:pPr>
      <w:rPr>
        <w:rFonts w:ascii="Symbol" w:hAnsi="Symbol" w:hint="default"/>
      </w:rPr>
    </w:lvl>
    <w:lvl w:ilvl="7" w:tplc="04190003" w:tentative="1">
      <w:start w:val="1"/>
      <w:numFmt w:val="bullet"/>
      <w:lvlText w:val="o"/>
      <w:lvlJc w:val="left"/>
      <w:pPr>
        <w:ind w:left="6004" w:hanging="360"/>
      </w:pPr>
      <w:rPr>
        <w:rFonts w:ascii="Courier New" w:hAnsi="Courier New" w:cs="Courier New" w:hint="default"/>
      </w:rPr>
    </w:lvl>
    <w:lvl w:ilvl="8" w:tplc="04190005" w:tentative="1">
      <w:start w:val="1"/>
      <w:numFmt w:val="bullet"/>
      <w:lvlText w:val=""/>
      <w:lvlJc w:val="left"/>
      <w:pPr>
        <w:ind w:left="6724" w:hanging="360"/>
      </w:pPr>
      <w:rPr>
        <w:rFonts w:ascii="Wingdings" w:hAnsi="Wingdings" w:hint="default"/>
      </w:rPr>
    </w:lvl>
  </w:abstractNum>
  <w:abstractNum w:abstractNumId="5">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D571B89"/>
    <w:multiLevelType w:val="hybridMultilevel"/>
    <w:tmpl w:val="0C8C9ABA"/>
    <w:lvl w:ilvl="0" w:tplc="04190001">
      <w:start w:val="1"/>
      <w:numFmt w:val="bullet"/>
      <w:lvlText w:val=""/>
      <w:lvlJc w:val="left"/>
      <w:pPr>
        <w:ind w:left="964" w:hanging="360"/>
      </w:pPr>
      <w:rPr>
        <w:rFonts w:ascii="Symbol" w:hAnsi="Symbol" w:hint="default"/>
      </w:rPr>
    </w:lvl>
    <w:lvl w:ilvl="1" w:tplc="04190003" w:tentative="1">
      <w:start w:val="1"/>
      <w:numFmt w:val="bullet"/>
      <w:lvlText w:val="o"/>
      <w:lvlJc w:val="left"/>
      <w:pPr>
        <w:ind w:left="1684" w:hanging="360"/>
      </w:pPr>
      <w:rPr>
        <w:rFonts w:ascii="Courier New" w:hAnsi="Courier New" w:cs="Courier New" w:hint="default"/>
      </w:rPr>
    </w:lvl>
    <w:lvl w:ilvl="2" w:tplc="04190005" w:tentative="1">
      <w:start w:val="1"/>
      <w:numFmt w:val="bullet"/>
      <w:lvlText w:val=""/>
      <w:lvlJc w:val="left"/>
      <w:pPr>
        <w:ind w:left="2404" w:hanging="360"/>
      </w:pPr>
      <w:rPr>
        <w:rFonts w:ascii="Wingdings" w:hAnsi="Wingdings" w:hint="default"/>
      </w:rPr>
    </w:lvl>
    <w:lvl w:ilvl="3" w:tplc="04190001" w:tentative="1">
      <w:start w:val="1"/>
      <w:numFmt w:val="bullet"/>
      <w:lvlText w:val=""/>
      <w:lvlJc w:val="left"/>
      <w:pPr>
        <w:ind w:left="3124" w:hanging="360"/>
      </w:pPr>
      <w:rPr>
        <w:rFonts w:ascii="Symbol" w:hAnsi="Symbol" w:hint="default"/>
      </w:rPr>
    </w:lvl>
    <w:lvl w:ilvl="4" w:tplc="04190003" w:tentative="1">
      <w:start w:val="1"/>
      <w:numFmt w:val="bullet"/>
      <w:lvlText w:val="o"/>
      <w:lvlJc w:val="left"/>
      <w:pPr>
        <w:ind w:left="3844" w:hanging="360"/>
      </w:pPr>
      <w:rPr>
        <w:rFonts w:ascii="Courier New" w:hAnsi="Courier New" w:cs="Courier New" w:hint="default"/>
      </w:rPr>
    </w:lvl>
    <w:lvl w:ilvl="5" w:tplc="04190005" w:tentative="1">
      <w:start w:val="1"/>
      <w:numFmt w:val="bullet"/>
      <w:lvlText w:val=""/>
      <w:lvlJc w:val="left"/>
      <w:pPr>
        <w:ind w:left="4564" w:hanging="360"/>
      </w:pPr>
      <w:rPr>
        <w:rFonts w:ascii="Wingdings" w:hAnsi="Wingdings" w:hint="default"/>
      </w:rPr>
    </w:lvl>
    <w:lvl w:ilvl="6" w:tplc="04190001" w:tentative="1">
      <w:start w:val="1"/>
      <w:numFmt w:val="bullet"/>
      <w:lvlText w:val=""/>
      <w:lvlJc w:val="left"/>
      <w:pPr>
        <w:ind w:left="5284" w:hanging="360"/>
      </w:pPr>
      <w:rPr>
        <w:rFonts w:ascii="Symbol" w:hAnsi="Symbol" w:hint="default"/>
      </w:rPr>
    </w:lvl>
    <w:lvl w:ilvl="7" w:tplc="04190003" w:tentative="1">
      <w:start w:val="1"/>
      <w:numFmt w:val="bullet"/>
      <w:lvlText w:val="o"/>
      <w:lvlJc w:val="left"/>
      <w:pPr>
        <w:ind w:left="6004" w:hanging="360"/>
      </w:pPr>
      <w:rPr>
        <w:rFonts w:ascii="Courier New" w:hAnsi="Courier New" w:cs="Courier New" w:hint="default"/>
      </w:rPr>
    </w:lvl>
    <w:lvl w:ilvl="8" w:tplc="04190005" w:tentative="1">
      <w:start w:val="1"/>
      <w:numFmt w:val="bullet"/>
      <w:lvlText w:val=""/>
      <w:lvlJc w:val="left"/>
      <w:pPr>
        <w:ind w:left="6724" w:hanging="360"/>
      </w:pPr>
      <w:rPr>
        <w:rFonts w:ascii="Wingdings" w:hAnsi="Wingdings" w:hint="default"/>
      </w:rPr>
    </w:lvl>
  </w:abstractNum>
  <w:abstractNum w:abstractNumId="8">
    <w:nsid w:val="2D6419BA"/>
    <w:multiLevelType w:val="multilevel"/>
    <w:tmpl w:val="3ACAD6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6D41D4"/>
    <w:multiLevelType w:val="hybridMultilevel"/>
    <w:tmpl w:val="CCC2E0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6C54F0A"/>
    <w:multiLevelType w:val="hybridMultilevel"/>
    <w:tmpl w:val="73EC966E"/>
    <w:lvl w:ilvl="0" w:tplc="8EDE7DDA">
      <w:start w:val="1"/>
      <w:numFmt w:val="decimal"/>
      <w:lvlText w:val="%1."/>
      <w:lvlJc w:val="left"/>
      <w:pPr>
        <w:ind w:left="349" w:hanging="360"/>
      </w:pPr>
      <w:rPr>
        <w:rFonts w:hint="default"/>
      </w:rPr>
    </w:lvl>
    <w:lvl w:ilvl="1" w:tplc="04190019" w:tentative="1">
      <w:start w:val="1"/>
      <w:numFmt w:val="lowerLetter"/>
      <w:lvlText w:val="%2."/>
      <w:lvlJc w:val="left"/>
      <w:pPr>
        <w:ind w:left="1069" w:hanging="360"/>
      </w:pPr>
    </w:lvl>
    <w:lvl w:ilvl="2" w:tplc="0419001B" w:tentative="1">
      <w:start w:val="1"/>
      <w:numFmt w:val="lowerRoman"/>
      <w:lvlText w:val="%3."/>
      <w:lvlJc w:val="right"/>
      <w:pPr>
        <w:ind w:left="1789" w:hanging="180"/>
      </w:pPr>
    </w:lvl>
    <w:lvl w:ilvl="3" w:tplc="0419000F" w:tentative="1">
      <w:start w:val="1"/>
      <w:numFmt w:val="decimal"/>
      <w:lvlText w:val="%4."/>
      <w:lvlJc w:val="left"/>
      <w:pPr>
        <w:ind w:left="2509" w:hanging="360"/>
      </w:pPr>
    </w:lvl>
    <w:lvl w:ilvl="4" w:tplc="04190019" w:tentative="1">
      <w:start w:val="1"/>
      <w:numFmt w:val="lowerLetter"/>
      <w:lvlText w:val="%5."/>
      <w:lvlJc w:val="left"/>
      <w:pPr>
        <w:ind w:left="3229" w:hanging="360"/>
      </w:pPr>
    </w:lvl>
    <w:lvl w:ilvl="5" w:tplc="0419001B" w:tentative="1">
      <w:start w:val="1"/>
      <w:numFmt w:val="lowerRoman"/>
      <w:lvlText w:val="%6."/>
      <w:lvlJc w:val="right"/>
      <w:pPr>
        <w:ind w:left="3949" w:hanging="180"/>
      </w:pPr>
    </w:lvl>
    <w:lvl w:ilvl="6" w:tplc="0419000F" w:tentative="1">
      <w:start w:val="1"/>
      <w:numFmt w:val="decimal"/>
      <w:lvlText w:val="%7."/>
      <w:lvlJc w:val="left"/>
      <w:pPr>
        <w:ind w:left="4669" w:hanging="360"/>
      </w:pPr>
    </w:lvl>
    <w:lvl w:ilvl="7" w:tplc="04190019" w:tentative="1">
      <w:start w:val="1"/>
      <w:numFmt w:val="lowerLetter"/>
      <w:lvlText w:val="%8."/>
      <w:lvlJc w:val="left"/>
      <w:pPr>
        <w:ind w:left="5389" w:hanging="360"/>
      </w:pPr>
    </w:lvl>
    <w:lvl w:ilvl="8" w:tplc="0419001B" w:tentative="1">
      <w:start w:val="1"/>
      <w:numFmt w:val="lowerRoman"/>
      <w:lvlText w:val="%9."/>
      <w:lvlJc w:val="right"/>
      <w:pPr>
        <w:ind w:left="6109" w:hanging="180"/>
      </w:pPr>
    </w:lvl>
  </w:abstractNum>
  <w:abstractNum w:abstractNumId="11">
    <w:nsid w:val="384A2E7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884513D"/>
    <w:multiLevelType w:val="hybridMultilevel"/>
    <w:tmpl w:val="941EB4CE"/>
    <w:lvl w:ilvl="0" w:tplc="04190001">
      <w:start w:val="1"/>
      <w:numFmt w:val="bullet"/>
      <w:lvlText w:val=""/>
      <w:lvlJc w:val="left"/>
      <w:pPr>
        <w:ind w:left="964" w:hanging="360"/>
      </w:pPr>
      <w:rPr>
        <w:rFonts w:ascii="Symbol" w:hAnsi="Symbol" w:hint="default"/>
      </w:rPr>
    </w:lvl>
    <w:lvl w:ilvl="1" w:tplc="04190003" w:tentative="1">
      <w:start w:val="1"/>
      <w:numFmt w:val="bullet"/>
      <w:lvlText w:val="o"/>
      <w:lvlJc w:val="left"/>
      <w:pPr>
        <w:ind w:left="1684" w:hanging="360"/>
      </w:pPr>
      <w:rPr>
        <w:rFonts w:ascii="Courier New" w:hAnsi="Courier New" w:cs="Courier New" w:hint="default"/>
      </w:rPr>
    </w:lvl>
    <w:lvl w:ilvl="2" w:tplc="04190005" w:tentative="1">
      <w:start w:val="1"/>
      <w:numFmt w:val="bullet"/>
      <w:lvlText w:val=""/>
      <w:lvlJc w:val="left"/>
      <w:pPr>
        <w:ind w:left="2404" w:hanging="360"/>
      </w:pPr>
      <w:rPr>
        <w:rFonts w:ascii="Wingdings" w:hAnsi="Wingdings" w:hint="default"/>
      </w:rPr>
    </w:lvl>
    <w:lvl w:ilvl="3" w:tplc="04190001" w:tentative="1">
      <w:start w:val="1"/>
      <w:numFmt w:val="bullet"/>
      <w:lvlText w:val=""/>
      <w:lvlJc w:val="left"/>
      <w:pPr>
        <w:ind w:left="3124" w:hanging="360"/>
      </w:pPr>
      <w:rPr>
        <w:rFonts w:ascii="Symbol" w:hAnsi="Symbol" w:hint="default"/>
      </w:rPr>
    </w:lvl>
    <w:lvl w:ilvl="4" w:tplc="04190003" w:tentative="1">
      <w:start w:val="1"/>
      <w:numFmt w:val="bullet"/>
      <w:lvlText w:val="o"/>
      <w:lvlJc w:val="left"/>
      <w:pPr>
        <w:ind w:left="3844" w:hanging="360"/>
      </w:pPr>
      <w:rPr>
        <w:rFonts w:ascii="Courier New" w:hAnsi="Courier New" w:cs="Courier New" w:hint="default"/>
      </w:rPr>
    </w:lvl>
    <w:lvl w:ilvl="5" w:tplc="04190005" w:tentative="1">
      <w:start w:val="1"/>
      <w:numFmt w:val="bullet"/>
      <w:lvlText w:val=""/>
      <w:lvlJc w:val="left"/>
      <w:pPr>
        <w:ind w:left="4564" w:hanging="360"/>
      </w:pPr>
      <w:rPr>
        <w:rFonts w:ascii="Wingdings" w:hAnsi="Wingdings" w:hint="default"/>
      </w:rPr>
    </w:lvl>
    <w:lvl w:ilvl="6" w:tplc="04190001" w:tentative="1">
      <w:start w:val="1"/>
      <w:numFmt w:val="bullet"/>
      <w:lvlText w:val=""/>
      <w:lvlJc w:val="left"/>
      <w:pPr>
        <w:ind w:left="5284" w:hanging="360"/>
      </w:pPr>
      <w:rPr>
        <w:rFonts w:ascii="Symbol" w:hAnsi="Symbol" w:hint="default"/>
      </w:rPr>
    </w:lvl>
    <w:lvl w:ilvl="7" w:tplc="04190003" w:tentative="1">
      <w:start w:val="1"/>
      <w:numFmt w:val="bullet"/>
      <w:lvlText w:val="o"/>
      <w:lvlJc w:val="left"/>
      <w:pPr>
        <w:ind w:left="6004" w:hanging="360"/>
      </w:pPr>
      <w:rPr>
        <w:rFonts w:ascii="Courier New" w:hAnsi="Courier New" w:cs="Courier New" w:hint="default"/>
      </w:rPr>
    </w:lvl>
    <w:lvl w:ilvl="8" w:tplc="04190005" w:tentative="1">
      <w:start w:val="1"/>
      <w:numFmt w:val="bullet"/>
      <w:lvlText w:val=""/>
      <w:lvlJc w:val="left"/>
      <w:pPr>
        <w:ind w:left="6724" w:hanging="360"/>
      </w:pPr>
      <w:rPr>
        <w:rFonts w:ascii="Wingdings" w:hAnsi="Wingdings" w:hint="default"/>
      </w:rPr>
    </w:lvl>
  </w:abstractNum>
  <w:abstractNum w:abstractNumId="13">
    <w:nsid w:val="3DA10863"/>
    <w:multiLevelType w:val="hybridMultilevel"/>
    <w:tmpl w:val="CCC2E0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5F7C5F"/>
    <w:multiLevelType w:val="hybridMultilevel"/>
    <w:tmpl w:val="32124474"/>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6">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9B5E65"/>
    <w:multiLevelType w:val="hybridMultilevel"/>
    <w:tmpl w:val="18B4F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9">
    <w:nsid w:val="5E2C08DB"/>
    <w:multiLevelType w:val="hybridMultilevel"/>
    <w:tmpl w:val="EBDE279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64A2618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D300F01"/>
    <w:multiLevelType w:val="hybridMultilevel"/>
    <w:tmpl w:val="EBDE279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nsid w:val="71867715"/>
    <w:multiLevelType w:val="hybridMultilevel"/>
    <w:tmpl w:val="5CD4B3FC"/>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num w:numId="1">
    <w:abstractNumId w:val="5"/>
  </w:num>
  <w:num w:numId="2">
    <w:abstractNumId w:val="16"/>
  </w:num>
  <w:num w:numId="3">
    <w:abstractNumId w:val="24"/>
  </w:num>
  <w:num w:numId="4">
    <w:abstractNumId w:val="6"/>
  </w:num>
  <w:num w:numId="5">
    <w:abstractNumId w:val="14"/>
  </w:num>
  <w:num w:numId="6">
    <w:abstractNumId w:val="22"/>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1"/>
  </w:num>
  <w:num w:numId="11">
    <w:abstractNumId w:val="3"/>
  </w:num>
  <w:num w:numId="12">
    <w:abstractNumId w:val="18"/>
  </w:num>
  <w:num w:numId="13">
    <w:abstractNumId w:val="15"/>
  </w:num>
  <w:num w:numId="14">
    <w:abstractNumId w:val="1"/>
  </w:num>
  <w:num w:numId="15">
    <w:abstractNumId w:val="20"/>
  </w:num>
  <w:num w:numId="16">
    <w:abstractNumId w:val="8"/>
  </w:num>
  <w:num w:numId="17">
    <w:abstractNumId w:val="10"/>
  </w:num>
  <w:num w:numId="18">
    <w:abstractNumId w:val="2"/>
  </w:num>
  <w:num w:numId="19">
    <w:abstractNumId w:val="0"/>
  </w:num>
  <w:num w:numId="20">
    <w:abstractNumId w:val="12"/>
  </w:num>
  <w:num w:numId="21">
    <w:abstractNumId w:val="4"/>
  </w:num>
  <w:num w:numId="22">
    <w:abstractNumId w:val="7"/>
  </w:num>
  <w:num w:numId="23">
    <w:abstractNumId w:val="9"/>
  </w:num>
  <w:num w:numId="24">
    <w:abstractNumId w:val="13"/>
  </w:num>
  <w:num w:numId="25">
    <w:abstractNumId w:val="17"/>
  </w:num>
  <w:numIdMacAtCleanup w:val="1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Елена Сергеевна Сахарчук">
    <w15:presenceInfo w15:providerId="None" w15:userId="Елена Сергеевна Сахарчу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9"/>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A62D47"/>
    <w:rsid w:val="00000207"/>
    <w:rsid w:val="00013E46"/>
    <w:rsid w:val="00015DEB"/>
    <w:rsid w:val="00027287"/>
    <w:rsid w:val="00031ADE"/>
    <w:rsid w:val="00032F49"/>
    <w:rsid w:val="000368B3"/>
    <w:rsid w:val="00051ACC"/>
    <w:rsid w:val="00056FE8"/>
    <w:rsid w:val="000574EE"/>
    <w:rsid w:val="000611F3"/>
    <w:rsid w:val="00062A3E"/>
    <w:rsid w:val="00071A94"/>
    <w:rsid w:val="00074559"/>
    <w:rsid w:val="00085D83"/>
    <w:rsid w:val="00091B4A"/>
    <w:rsid w:val="000A0595"/>
    <w:rsid w:val="000A0C5C"/>
    <w:rsid w:val="000B0618"/>
    <w:rsid w:val="000B1181"/>
    <w:rsid w:val="000E0485"/>
    <w:rsid w:val="000E1D6D"/>
    <w:rsid w:val="000F42A9"/>
    <w:rsid w:val="0010644A"/>
    <w:rsid w:val="001178ED"/>
    <w:rsid w:val="0013040B"/>
    <w:rsid w:val="00131C57"/>
    <w:rsid w:val="001376D0"/>
    <w:rsid w:val="00144732"/>
    <w:rsid w:val="00150A88"/>
    <w:rsid w:val="00157074"/>
    <w:rsid w:val="00164258"/>
    <w:rsid w:val="00193CBF"/>
    <w:rsid w:val="001B66D3"/>
    <w:rsid w:val="001C50E7"/>
    <w:rsid w:val="001C64F9"/>
    <w:rsid w:val="001D0B64"/>
    <w:rsid w:val="001D3208"/>
    <w:rsid w:val="001E1B04"/>
    <w:rsid w:val="001E602F"/>
    <w:rsid w:val="001E60D8"/>
    <w:rsid w:val="001F57FD"/>
    <w:rsid w:val="00203FE5"/>
    <w:rsid w:val="00210557"/>
    <w:rsid w:val="00225455"/>
    <w:rsid w:val="0022630A"/>
    <w:rsid w:val="00237ED1"/>
    <w:rsid w:val="00241B23"/>
    <w:rsid w:val="002425D6"/>
    <w:rsid w:val="00255A67"/>
    <w:rsid w:val="002647D8"/>
    <w:rsid w:val="00266E5F"/>
    <w:rsid w:val="00275F23"/>
    <w:rsid w:val="002937F9"/>
    <w:rsid w:val="0029403E"/>
    <w:rsid w:val="00295B62"/>
    <w:rsid w:val="00296FA0"/>
    <w:rsid w:val="002A0DD6"/>
    <w:rsid w:val="002B2A65"/>
    <w:rsid w:val="002B5254"/>
    <w:rsid w:val="002C0E2E"/>
    <w:rsid w:val="002C51EC"/>
    <w:rsid w:val="002D72A2"/>
    <w:rsid w:val="002D7594"/>
    <w:rsid w:val="002E61DB"/>
    <w:rsid w:val="002F37D5"/>
    <w:rsid w:val="002F4ED1"/>
    <w:rsid w:val="002F57DB"/>
    <w:rsid w:val="002F6EF7"/>
    <w:rsid w:val="00313B78"/>
    <w:rsid w:val="00313C8C"/>
    <w:rsid w:val="00316110"/>
    <w:rsid w:val="00316234"/>
    <w:rsid w:val="00317358"/>
    <w:rsid w:val="00330714"/>
    <w:rsid w:val="00337BDB"/>
    <w:rsid w:val="00364199"/>
    <w:rsid w:val="00364BAE"/>
    <w:rsid w:val="00377FD2"/>
    <w:rsid w:val="0038454D"/>
    <w:rsid w:val="00386CD4"/>
    <w:rsid w:val="00393A41"/>
    <w:rsid w:val="003961D0"/>
    <w:rsid w:val="003A2544"/>
    <w:rsid w:val="003A5471"/>
    <w:rsid w:val="003B3056"/>
    <w:rsid w:val="003B5E6E"/>
    <w:rsid w:val="003D06DB"/>
    <w:rsid w:val="003D606A"/>
    <w:rsid w:val="003E1877"/>
    <w:rsid w:val="003E7B67"/>
    <w:rsid w:val="003F472F"/>
    <w:rsid w:val="0041167D"/>
    <w:rsid w:val="00411B80"/>
    <w:rsid w:val="0041697A"/>
    <w:rsid w:val="00432667"/>
    <w:rsid w:val="00434574"/>
    <w:rsid w:val="0044401D"/>
    <w:rsid w:val="00444436"/>
    <w:rsid w:val="00452BC6"/>
    <w:rsid w:val="00455BF2"/>
    <w:rsid w:val="00457AD9"/>
    <w:rsid w:val="00477957"/>
    <w:rsid w:val="004833D7"/>
    <w:rsid w:val="004A1FA1"/>
    <w:rsid w:val="004C1377"/>
    <w:rsid w:val="004C6C80"/>
    <w:rsid w:val="004D4DEB"/>
    <w:rsid w:val="004D5352"/>
    <w:rsid w:val="004D5C8B"/>
    <w:rsid w:val="004E67FC"/>
    <w:rsid w:val="004F557C"/>
    <w:rsid w:val="004F7B91"/>
    <w:rsid w:val="005055CE"/>
    <w:rsid w:val="00525ABC"/>
    <w:rsid w:val="00526084"/>
    <w:rsid w:val="00526239"/>
    <w:rsid w:val="00527FE1"/>
    <w:rsid w:val="005349E6"/>
    <w:rsid w:val="00550D2B"/>
    <w:rsid w:val="00554A94"/>
    <w:rsid w:val="005617AC"/>
    <w:rsid w:val="00566947"/>
    <w:rsid w:val="00576D98"/>
    <w:rsid w:val="00581E8C"/>
    <w:rsid w:val="0058293E"/>
    <w:rsid w:val="00584A5C"/>
    <w:rsid w:val="0059064B"/>
    <w:rsid w:val="00592B8D"/>
    <w:rsid w:val="005B6818"/>
    <w:rsid w:val="005B7CA6"/>
    <w:rsid w:val="005C01B7"/>
    <w:rsid w:val="005C3766"/>
    <w:rsid w:val="005C4265"/>
    <w:rsid w:val="005D46C7"/>
    <w:rsid w:val="005E18E9"/>
    <w:rsid w:val="005E2A1F"/>
    <w:rsid w:val="005E33B2"/>
    <w:rsid w:val="005F5A4D"/>
    <w:rsid w:val="00607C6A"/>
    <w:rsid w:val="00617A08"/>
    <w:rsid w:val="006321CF"/>
    <w:rsid w:val="00634B40"/>
    <w:rsid w:val="0064067E"/>
    <w:rsid w:val="00640C7F"/>
    <w:rsid w:val="00643016"/>
    <w:rsid w:val="0064510C"/>
    <w:rsid w:val="00660AE4"/>
    <w:rsid w:val="00670798"/>
    <w:rsid w:val="006710DB"/>
    <w:rsid w:val="0067369D"/>
    <w:rsid w:val="006842EF"/>
    <w:rsid w:val="00696B3F"/>
    <w:rsid w:val="006A0D82"/>
    <w:rsid w:val="006A6378"/>
    <w:rsid w:val="006C0289"/>
    <w:rsid w:val="006C45DA"/>
    <w:rsid w:val="006C4BC7"/>
    <w:rsid w:val="006E0D1D"/>
    <w:rsid w:val="006E5AAC"/>
    <w:rsid w:val="006F5600"/>
    <w:rsid w:val="007055BD"/>
    <w:rsid w:val="007065FA"/>
    <w:rsid w:val="00722069"/>
    <w:rsid w:val="00722C2A"/>
    <w:rsid w:val="007255CD"/>
    <w:rsid w:val="007365CD"/>
    <w:rsid w:val="007371C4"/>
    <w:rsid w:val="00742B2D"/>
    <w:rsid w:val="00742B9C"/>
    <w:rsid w:val="00745688"/>
    <w:rsid w:val="0076526D"/>
    <w:rsid w:val="00780874"/>
    <w:rsid w:val="00792CD3"/>
    <w:rsid w:val="00793077"/>
    <w:rsid w:val="007B446C"/>
    <w:rsid w:val="007E4EDF"/>
    <w:rsid w:val="00805202"/>
    <w:rsid w:val="00806682"/>
    <w:rsid w:val="00823789"/>
    <w:rsid w:val="008366A3"/>
    <w:rsid w:val="008401F2"/>
    <w:rsid w:val="00872842"/>
    <w:rsid w:val="008817FE"/>
    <w:rsid w:val="0088687A"/>
    <w:rsid w:val="00892B80"/>
    <w:rsid w:val="00895B5C"/>
    <w:rsid w:val="00895EA4"/>
    <w:rsid w:val="0089659C"/>
    <w:rsid w:val="00896BAE"/>
    <w:rsid w:val="008977A9"/>
    <w:rsid w:val="008B3480"/>
    <w:rsid w:val="008B51A0"/>
    <w:rsid w:val="008B58B3"/>
    <w:rsid w:val="008C12A0"/>
    <w:rsid w:val="008C2BAF"/>
    <w:rsid w:val="008E340F"/>
    <w:rsid w:val="008E43A1"/>
    <w:rsid w:val="008F43CF"/>
    <w:rsid w:val="008F5C6A"/>
    <w:rsid w:val="008F5F10"/>
    <w:rsid w:val="00903C9F"/>
    <w:rsid w:val="00913985"/>
    <w:rsid w:val="009300FC"/>
    <w:rsid w:val="00930EE2"/>
    <w:rsid w:val="00933CAD"/>
    <w:rsid w:val="00935ED8"/>
    <w:rsid w:val="00941E8D"/>
    <w:rsid w:val="00952AB2"/>
    <w:rsid w:val="00956664"/>
    <w:rsid w:val="009640EA"/>
    <w:rsid w:val="00973050"/>
    <w:rsid w:val="009739CB"/>
    <w:rsid w:val="00977B5F"/>
    <w:rsid w:val="00981342"/>
    <w:rsid w:val="00992813"/>
    <w:rsid w:val="00993725"/>
    <w:rsid w:val="009A59B1"/>
    <w:rsid w:val="009B3B5C"/>
    <w:rsid w:val="009B681B"/>
    <w:rsid w:val="009C3E7E"/>
    <w:rsid w:val="009C6B9E"/>
    <w:rsid w:val="009C76FA"/>
    <w:rsid w:val="009E26C9"/>
    <w:rsid w:val="009F5A4E"/>
    <w:rsid w:val="00A01AFF"/>
    <w:rsid w:val="00A0635E"/>
    <w:rsid w:val="00A108F9"/>
    <w:rsid w:val="00A1756B"/>
    <w:rsid w:val="00A2102D"/>
    <w:rsid w:val="00A22076"/>
    <w:rsid w:val="00A26E29"/>
    <w:rsid w:val="00A30613"/>
    <w:rsid w:val="00A350F7"/>
    <w:rsid w:val="00A45666"/>
    <w:rsid w:val="00A551DD"/>
    <w:rsid w:val="00A56132"/>
    <w:rsid w:val="00A62D47"/>
    <w:rsid w:val="00A65221"/>
    <w:rsid w:val="00A676A3"/>
    <w:rsid w:val="00A7082D"/>
    <w:rsid w:val="00A74639"/>
    <w:rsid w:val="00A86C0E"/>
    <w:rsid w:val="00A90976"/>
    <w:rsid w:val="00A96B92"/>
    <w:rsid w:val="00AB09EC"/>
    <w:rsid w:val="00AC5442"/>
    <w:rsid w:val="00AF4CDE"/>
    <w:rsid w:val="00AF5995"/>
    <w:rsid w:val="00B12F61"/>
    <w:rsid w:val="00B13DC9"/>
    <w:rsid w:val="00B30D44"/>
    <w:rsid w:val="00B36993"/>
    <w:rsid w:val="00B408FA"/>
    <w:rsid w:val="00B47D22"/>
    <w:rsid w:val="00B5245E"/>
    <w:rsid w:val="00B616CE"/>
    <w:rsid w:val="00B7471F"/>
    <w:rsid w:val="00B75BD1"/>
    <w:rsid w:val="00B81ACE"/>
    <w:rsid w:val="00B83ED6"/>
    <w:rsid w:val="00B85247"/>
    <w:rsid w:val="00BA0467"/>
    <w:rsid w:val="00BA17CD"/>
    <w:rsid w:val="00BC5287"/>
    <w:rsid w:val="00BC6AB5"/>
    <w:rsid w:val="00BD7DF4"/>
    <w:rsid w:val="00BE02FF"/>
    <w:rsid w:val="00BF197F"/>
    <w:rsid w:val="00BF3C84"/>
    <w:rsid w:val="00C00029"/>
    <w:rsid w:val="00C02002"/>
    <w:rsid w:val="00C06B2F"/>
    <w:rsid w:val="00C06EEE"/>
    <w:rsid w:val="00C12DF3"/>
    <w:rsid w:val="00C16577"/>
    <w:rsid w:val="00C17845"/>
    <w:rsid w:val="00C41ECE"/>
    <w:rsid w:val="00C42195"/>
    <w:rsid w:val="00C42700"/>
    <w:rsid w:val="00C6269C"/>
    <w:rsid w:val="00C66DF8"/>
    <w:rsid w:val="00C67462"/>
    <w:rsid w:val="00C77D75"/>
    <w:rsid w:val="00C9101F"/>
    <w:rsid w:val="00C9267C"/>
    <w:rsid w:val="00C96521"/>
    <w:rsid w:val="00CA42AE"/>
    <w:rsid w:val="00CA6DD6"/>
    <w:rsid w:val="00CC5C60"/>
    <w:rsid w:val="00CD07FC"/>
    <w:rsid w:val="00CF046B"/>
    <w:rsid w:val="00CF2643"/>
    <w:rsid w:val="00CF7480"/>
    <w:rsid w:val="00D11BAA"/>
    <w:rsid w:val="00D13BF2"/>
    <w:rsid w:val="00D17A44"/>
    <w:rsid w:val="00D17BAB"/>
    <w:rsid w:val="00D2522D"/>
    <w:rsid w:val="00D3278F"/>
    <w:rsid w:val="00D34FE0"/>
    <w:rsid w:val="00D378FD"/>
    <w:rsid w:val="00D457B9"/>
    <w:rsid w:val="00D62E61"/>
    <w:rsid w:val="00D63ED3"/>
    <w:rsid w:val="00D707AE"/>
    <w:rsid w:val="00D7231F"/>
    <w:rsid w:val="00D741B5"/>
    <w:rsid w:val="00D77AC6"/>
    <w:rsid w:val="00D8269E"/>
    <w:rsid w:val="00D838A0"/>
    <w:rsid w:val="00D842B3"/>
    <w:rsid w:val="00DA088D"/>
    <w:rsid w:val="00DA1959"/>
    <w:rsid w:val="00DA4763"/>
    <w:rsid w:val="00DA5669"/>
    <w:rsid w:val="00DD003D"/>
    <w:rsid w:val="00DD11D3"/>
    <w:rsid w:val="00DE7CAB"/>
    <w:rsid w:val="00DF0C89"/>
    <w:rsid w:val="00DF434A"/>
    <w:rsid w:val="00E0214F"/>
    <w:rsid w:val="00E022FB"/>
    <w:rsid w:val="00E11377"/>
    <w:rsid w:val="00E149BB"/>
    <w:rsid w:val="00E14A0F"/>
    <w:rsid w:val="00E4196C"/>
    <w:rsid w:val="00E43E80"/>
    <w:rsid w:val="00E518EB"/>
    <w:rsid w:val="00E52B22"/>
    <w:rsid w:val="00E57755"/>
    <w:rsid w:val="00E60742"/>
    <w:rsid w:val="00E638BB"/>
    <w:rsid w:val="00E73117"/>
    <w:rsid w:val="00E96D0C"/>
    <w:rsid w:val="00EA1B9F"/>
    <w:rsid w:val="00EA3D5E"/>
    <w:rsid w:val="00EB44F8"/>
    <w:rsid w:val="00EC1358"/>
    <w:rsid w:val="00EC3B28"/>
    <w:rsid w:val="00EC7684"/>
    <w:rsid w:val="00ED619B"/>
    <w:rsid w:val="00EE17AD"/>
    <w:rsid w:val="00EE4437"/>
    <w:rsid w:val="00F11EDA"/>
    <w:rsid w:val="00F174DA"/>
    <w:rsid w:val="00F2143B"/>
    <w:rsid w:val="00F22943"/>
    <w:rsid w:val="00F408BC"/>
    <w:rsid w:val="00F424BA"/>
    <w:rsid w:val="00F446B2"/>
    <w:rsid w:val="00F51F0B"/>
    <w:rsid w:val="00F63493"/>
    <w:rsid w:val="00F641AA"/>
    <w:rsid w:val="00F65222"/>
    <w:rsid w:val="00F6666E"/>
    <w:rsid w:val="00F66967"/>
    <w:rsid w:val="00F81F55"/>
    <w:rsid w:val="00F90858"/>
    <w:rsid w:val="00FA7B03"/>
    <w:rsid w:val="00FC77C8"/>
    <w:rsid w:val="00FD34B3"/>
    <w:rsid w:val="00FD3B9D"/>
    <w:rsid w:val="00FD7560"/>
    <w:rsid w:val="00FE1A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055CE"/>
    <w:rPr>
      <w:rFonts w:ascii="Times New Roman" w:hAnsi="Times New Roman"/>
      <w:sz w:val="24"/>
    </w:rPr>
  </w:style>
  <w:style w:type="paragraph" w:styleId="1">
    <w:name w:val="heading 1"/>
    <w:basedOn w:val="a0"/>
    <w:next w:val="a0"/>
    <w:link w:val="10"/>
    <w:qFormat/>
    <w:rsid w:val="00A62D47"/>
    <w:pPr>
      <w:keepNext/>
      <w:spacing w:after="0" w:line="240" w:lineRule="auto"/>
      <w:jc w:val="right"/>
      <w:outlineLvl w:val="0"/>
    </w:pPr>
    <w:rPr>
      <w:rFonts w:eastAsia="Times New Roman" w:cs="Times New Roman"/>
      <w:i/>
      <w:iCs/>
      <w:szCs w:val="24"/>
      <w:lang w:eastAsia="zh-CN"/>
    </w:rPr>
  </w:style>
  <w:style w:type="paragraph" w:styleId="2">
    <w:name w:val="heading 2"/>
    <w:basedOn w:val="a0"/>
    <w:next w:val="a0"/>
    <w:link w:val="20"/>
    <w:qFormat/>
    <w:rsid w:val="00A62D47"/>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qFormat/>
    <w:rsid w:val="00A62D47"/>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592B8D"/>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A62D47"/>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A62D47"/>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A62D47"/>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A62D47"/>
    <w:rPr>
      <w:rFonts w:ascii="Times New Roman" w:eastAsia="Times New Roman" w:hAnsi="Times New Roman" w:cs="Times New Roman"/>
      <w:b/>
      <w:bCs/>
      <w:lang w:eastAsia="zh-CN"/>
    </w:rPr>
  </w:style>
  <w:style w:type="character" w:customStyle="1" w:styleId="70">
    <w:name w:val="Заголовок 7 Знак"/>
    <w:basedOn w:val="a1"/>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592B8D"/>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A62D47"/>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basedOn w:val="a1"/>
    <w:uiPriority w:val="99"/>
    <w:qFormat/>
    <w:rsid w:val="00A62D47"/>
    <w:rPr>
      <w:sz w:val="24"/>
      <w:szCs w:val="24"/>
    </w:rPr>
  </w:style>
  <w:style w:type="character" w:customStyle="1" w:styleId="21">
    <w:name w:val="Основной текст (2)_"/>
    <w:basedOn w:val="a1"/>
    <w:qFormat/>
    <w:rsid w:val="00A62D47"/>
    <w:rPr>
      <w:rFonts w:ascii="Calibri" w:eastAsia="Calibri" w:hAnsi="Calibri" w:cs="Calibri"/>
      <w:shd w:val="clear" w:color="auto" w:fill="FFFFFF"/>
    </w:rPr>
  </w:style>
  <w:style w:type="character" w:customStyle="1" w:styleId="22">
    <w:name w:val="Основной текст (2) + Курсив"/>
    <w:basedOn w:val="21"/>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A62D47"/>
    <w:rPr>
      <w:sz w:val="24"/>
      <w:szCs w:val="24"/>
    </w:rPr>
  </w:style>
  <w:style w:type="character" w:customStyle="1" w:styleId="41">
    <w:name w:val="Заголовок №4_"/>
    <w:basedOn w:val="a1"/>
    <w:qFormat/>
    <w:rsid w:val="00A62D47"/>
    <w:rPr>
      <w:rFonts w:ascii="Arial" w:eastAsia="Arial" w:hAnsi="Arial" w:cs="Arial"/>
      <w:b/>
      <w:bCs/>
      <w:sz w:val="30"/>
      <w:szCs w:val="30"/>
      <w:shd w:val="clear" w:color="auto" w:fill="FFFFFF"/>
    </w:rPr>
  </w:style>
  <w:style w:type="character" w:customStyle="1" w:styleId="100">
    <w:name w:val="Основной текст (10)_"/>
    <w:basedOn w:val="a1"/>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A62D47"/>
    <w:rPr>
      <w:rFonts w:ascii="Calibri" w:eastAsia="Calibri" w:hAnsi="Calibri" w:cs="Calibri"/>
      <w:b/>
      <w:bCs/>
      <w:sz w:val="30"/>
      <w:szCs w:val="30"/>
      <w:shd w:val="clear" w:color="auto" w:fill="FFFFFF"/>
    </w:rPr>
  </w:style>
  <w:style w:type="character" w:customStyle="1" w:styleId="31">
    <w:name w:val="Основной текст (3)_"/>
    <w:basedOn w:val="a1"/>
    <w:qFormat/>
    <w:rsid w:val="00A62D47"/>
    <w:rPr>
      <w:i/>
      <w:iCs/>
      <w:shd w:val="clear" w:color="auto" w:fill="FFFFFF"/>
    </w:rPr>
  </w:style>
  <w:style w:type="character" w:customStyle="1" w:styleId="32">
    <w:name w:val="Основной текст (3) + Полужирный;Не курсив"/>
    <w:basedOn w:val="31"/>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A62D47"/>
    <w:pPr>
      <w:suppressLineNumbers/>
      <w:spacing w:after="0" w:line="240" w:lineRule="auto"/>
    </w:pPr>
    <w:rPr>
      <w:rFonts w:eastAsia="Times New Roman" w:cs="Times New Roman"/>
      <w:szCs w:val="24"/>
      <w:lang w:eastAsia="zh-CN"/>
    </w:rPr>
  </w:style>
  <w:style w:type="paragraph" w:styleId="ac">
    <w:name w:val="Block Text"/>
    <w:basedOn w:val="a0"/>
    <w:qFormat/>
    <w:rsid w:val="00A62D47"/>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A62D47"/>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basedOn w:val="a1"/>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rsid w:val="00A62D47"/>
    <w:rPr>
      <w:rFonts w:ascii="Times New Roman" w:eastAsia="Times New Roman" w:hAnsi="Times New Roman" w:cs="Times New Roman"/>
      <w:sz w:val="24"/>
      <w:szCs w:val="24"/>
      <w:lang w:eastAsia="zh-CN"/>
    </w:rPr>
  </w:style>
  <w:style w:type="paragraph" w:styleId="af">
    <w:name w:val="footer"/>
    <w:basedOn w:val="a0"/>
    <w:link w:val="12"/>
    <w:uiPriority w:val="99"/>
    <w:rsid w:val="00A62D47"/>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A62D47"/>
    <w:rPr>
      <w:rFonts w:ascii="Times New Roman" w:eastAsia="Times New Roman" w:hAnsi="Times New Roman" w:cs="Times New Roman"/>
      <w:sz w:val="24"/>
      <w:szCs w:val="24"/>
      <w:lang w:eastAsia="zh-CN"/>
    </w:rPr>
  </w:style>
  <w:style w:type="paragraph" w:styleId="a">
    <w:name w:val="Normal (Web)"/>
    <w:basedOn w:val="a0"/>
    <w:uiPriority w:val="99"/>
    <w:qFormat/>
    <w:rsid w:val="00A62D47"/>
    <w:pPr>
      <w:numPr>
        <w:numId w:val="2"/>
      </w:numPr>
      <w:spacing w:before="280" w:after="280" w:line="240" w:lineRule="auto"/>
    </w:pPr>
    <w:rPr>
      <w:rFonts w:eastAsia="Times New Roman" w:cs="Times New Roman"/>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eastAsia="Times New Roman" w:cs="Times New Roman"/>
      <w:szCs w:val="24"/>
      <w:lang w:eastAsia="zh-CN"/>
    </w:rPr>
  </w:style>
  <w:style w:type="paragraph" w:styleId="af1">
    <w:name w:val="List Paragraph"/>
    <w:basedOn w:val="a0"/>
    <w:uiPriority w:val="34"/>
    <w:qFormat/>
    <w:rsid w:val="00A62D47"/>
    <w:pPr>
      <w:spacing w:after="0" w:line="240" w:lineRule="auto"/>
      <w:ind w:left="708"/>
    </w:pPr>
    <w:rPr>
      <w:rFonts w:eastAsia="Times New Roman" w:cs="Times New Roman"/>
      <w:szCs w:val="24"/>
      <w:lang w:eastAsia="zh-CN"/>
    </w:rPr>
  </w:style>
  <w:style w:type="paragraph" w:styleId="af2">
    <w:name w:val="Balloon Text"/>
    <w:basedOn w:val="a0"/>
    <w:link w:val="13"/>
    <w:qFormat/>
    <w:rsid w:val="00A62D47"/>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A62D47"/>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Theme="majorHAnsi" w:eastAsiaTheme="majorEastAsia" w:hAnsiTheme="majorHAnsi" w:cstheme="majorBidi"/>
      <w:i w:val="0"/>
      <w:iCs w:val="0"/>
      <w:color w:val="2E74B5" w:themeColor="accent1" w:themeShade="BF"/>
      <w:sz w:val="32"/>
      <w:szCs w:val="32"/>
      <w:lang w:eastAsia="ru-RU"/>
    </w:rPr>
  </w:style>
  <w:style w:type="paragraph" w:styleId="15">
    <w:name w:val="toc 1"/>
    <w:basedOn w:val="a0"/>
    <w:next w:val="a0"/>
    <w:autoRedefine/>
    <w:uiPriority w:val="39"/>
    <w:unhideWhenUsed/>
    <w:qFormat/>
    <w:rsid w:val="00793077"/>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A62D47"/>
    <w:pPr>
      <w:spacing w:after="100" w:line="240" w:lineRule="auto"/>
      <w:ind w:left="240"/>
    </w:pPr>
    <w:rPr>
      <w:rFonts w:eastAsia="Times New Roman" w:cs="Times New Roman"/>
      <w:szCs w:val="24"/>
      <w:lang w:eastAsia="zh-CN"/>
    </w:rPr>
  </w:style>
  <w:style w:type="character" w:styleId="af6">
    <w:name w:val="Hyperlink"/>
    <w:basedOn w:val="a1"/>
    <w:uiPriority w:val="99"/>
    <w:unhideWhenUsed/>
    <w:rsid w:val="00A62D47"/>
    <w:rPr>
      <w:color w:val="0563C1" w:themeColor="hyperlink"/>
      <w:u w:val="single"/>
    </w:rPr>
  </w:style>
  <w:style w:type="paragraph" w:customStyle="1" w:styleId="af7">
    <w:name w:val="Для таблиц"/>
    <w:basedOn w:val="a0"/>
    <w:uiPriority w:val="99"/>
    <w:qFormat/>
    <w:rsid w:val="00A62D47"/>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793077"/>
    <w:pPr>
      <w:tabs>
        <w:tab w:val="left" w:pos="480"/>
        <w:tab w:val="left" w:pos="1100"/>
        <w:tab w:val="right" w:leader="dot" w:pos="9356"/>
      </w:tabs>
      <w:spacing w:after="100" w:line="240" w:lineRule="auto"/>
    </w:pPr>
    <w:rPr>
      <w:rFonts w:eastAsia="Times New Roman" w:cs="Times New Roman"/>
      <w:szCs w:val="24"/>
      <w:lang w:eastAsia="zh-CN"/>
    </w:rPr>
  </w:style>
  <w:style w:type="character" w:styleId="af8">
    <w:name w:val="annotation reference"/>
    <w:basedOn w:val="a1"/>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eastAsia="Times New Roman" w:cs="Times New Roman"/>
      <w:sz w:val="20"/>
      <w:szCs w:val="20"/>
      <w:lang w:eastAsia="zh-CN"/>
    </w:rPr>
  </w:style>
  <w:style w:type="character" w:customStyle="1" w:styleId="afa">
    <w:name w:val="Текст примечания Знак"/>
    <w:basedOn w:val="a1"/>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basedOn w:val="afa"/>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e">
    <w:name w:val="Название Знак"/>
    <w:basedOn w:val="a1"/>
    <w:link w:val="afd"/>
    <w:uiPriority w:val="10"/>
    <w:rsid w:val="00A62D47"/>
    <w:rPr>
      <w:rFonts w:asciiTheme="majorHAnsi" w:eastAsiaTheme="majorEastAsia" w:hAnsiTheme="majorHAnsi" w:cstheme="majorBidi"/>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basedOn w:val="a1"/>
    <w:link w:val="aff"/>
    <w:uiPriority w:val="99"/>
    <w:semiHidden/>
    <w:rsid w:val="0064510C"/>
    <w:rPr>
      <w:sz w:val="20"/>
      <w:szCs w:val="20"/>
    </w:rPr>
  </w:style>
  <w:style w:type="character" w:styleId="aff1">
    <w:name w:val="footnote reference"/>
    <w:basedOn w:val="a1"/>
    <w:uiPriority w:val="99"/>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paragraph" w:customStyle="1" w:styleId="aff2">
    <w:name w:val="Содержимое таблицы"/>
    <w:basedOn w:val="a0"/>
    <w:rsid w:val="002A0DD6"/>
    <w:pPr>
      <w:suppressLineNumbers/>
      <w:suppressAutoHyphens/>
      <w:spacing w:after="0" w:line="240" w:lineRule="auto"/>
    </w:pPr>
    <w:rPr>
      <w:rFonts w:eastAsia="Times New Roman" w:cs="Times New Roman"/>
      <w:szCs w:val="24"/>
      <w:lang w:eastAsia="ar-SA"/>
    </w:rPr>
  </w:style>
  <w:style w:type="paragraph" w:styleId="aff3">
    <w:name w:val="No Spacing"/>
    <w:uiPriority w:val="1"/>
    <w:qFormat/>
    <w:rsid w:val="00BC5287"/>
    <w:pPr>
      <w:spacing w:after="0" w:line="240" w:lineRule="auto"/>
    </w:pPr>
  </w:style>
  <w:style w:type="paragraph" w:customStyle="1" w:styleId="130">
    <w:name w:val="Основной текст13"/>
    <w:basedOn w:val="a0"/>
    <w:rsid w:val="00F6666E"/>
    <w:pPr>
      <w:shd w:val="clear" w:color="auto" w:fill="FFFFFF"/>
      <w:spacing w:after="60" w:line="274" w:lineRule="exact"/>
      <w:ind w:hanging="1480"/>
      <w:jc w:val="both"/>
    </w:pPr>
    <w:rPr>
      <w:rFonts w:eastAsia="Times New Roman" w:cs="Times New Roman"/>
      <w:sz w:val="23"/>
      <w:szCs w:val="23"/>
      <w:lang w:eastAsia="ru-RU"/>
    </w:rPr>
  </w:style>
  <w:style w:type="character" w:customStyle="1" w:styleId="210">
    <w:name w:val="Основной текст + Полужирный21"/>
    <w:rsid w:val="00F6666E"/>
    <w:rPr>
      <w:b/>
      <w:bCs/>
      <w:spacing w:val="4"/>
      <w:sz w:val="23"/>
      <w:szCs w:val="23"/>
      <w:shd w:val="clear" w:color="auto" w:fill="FFFFFF"/>
      <w:lang w:bidi="ar-SA"/>
    </w:rPr>
  </w:style>
  <w:style w:type="character" w:styleId="aff4">
    <w:name w:val="Strong"/>
    <w:basedOn w:val="a1"/>
    <w:uiPriority w:val="22"/>
    <w:qFormat/>
    <w:rsid w:val="00B75BD1"/>
    <w:rPr>
      <w:b/>
      <w:bCs/>
    </w:rPr>
  </w:style>
  <w:style w:type="table" w:customStyle="1" w:styleId="16">
    <w:name w:val="Сетка таблицы1"/>
    <w:basedOn w:val="a2"/>
    <w:next w:val="af4"/>
    <w:uiPriority w:val="39"/>
    <w:rsid w:val="00D72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5297">
      <w:bodyDiv w:val="1"/>
      <w:marLeft w:val="0"/>
      <w:marRight w:val="0"/>
      <w:marTop w:val="0"/>
      <w:marBottom w:val="0"/>
      <w:divBdr>
        <w:top w:val="none" w:sz="0" w:space="0" w:color="auto"/>
        <w:left w:val="none" w:sz="0" w:space="0" w:color="auto"/>
        <w:bottom w:val="none" w:sz="0" w:space="0" w:color="auto"/>
        <w:right w:val="none" w:sz="0" w:space="0" w:color="auto"/>
      </w:divBdr>
    </w:div>
    <w:div w:id="8874701">
      <w:bodyDiv w:val="1"/>
      <w:marLeft w:val="0"/>
      <w:marRight w:val="0"/>
      <w:marTop w:val="0"/>
      <w:marBottom w:val="0"/>
      <w:divBdr>
        <w:top w:val="none" w:sz="0" w:space="0" w:color="auto"/>
        <w:left w:val="none" w:sz="0" w:space="0" w:color="auto"/>
        <w:bottom w:val="none" w:sz="0" w:space="0" w:color="auto"/>
        <w:right w:val="none" w:sz="0" w:space="0" w:color="auto"/>
      </w:divBdr>
    </w:div>
    <w:div w:id="81951216">
      <w:bodyDiv w:val="1"/>
      <w:marLeft w:val="0"/>
      <w:marRight w:val="0"/>
      <w:marTop w:val="0"/>
      <w:marBottom w:val="0"/>
      <w:divBdr>
        <w:top w:val="none" w:sz="0" w:space="0" w:color="auto"/>
        <w:left w:val="none" w:sz="0" w:space="0" w:color="auto"/>
        <w:bottom w:val="none" w:sz="0" w:space="0" w:color="auto"/>
        <w:right w:val="none" w:sz="0" w:space="0" w:color="auto"/>
      </w:divBdr>
    </w:div>
    <w:div w:id="112093070">
      <w:bodyDiv w:val="1"/>
      <w:marLeft w:val="0"/>
      <w:marRight w:val="0"/>
      <w:marTop w:val="0"/>
      <w:marBottom w:val="0"/>
      <w:divBdr>
        <w:top w:val="none" w:sz="0" w:space="0" w:color="auto"/>
        <w:left w:val="none" w:sz="0" w:space="0" w:color="auto"/>
        <w:bottom w:val="none" w:sz="0" w:space="0" w:color="auto"/>
        <w:right w:val="none" w:sz="0" w:space="0" w:color="auto"/>
      </w:divBdr>
    </w:div>
    <w:div w:id="113066458">
      <w:bodyDiv w:val="1"/>
      <w:marLeft w:val="0"/>
      <w:marRight w:val="0"/>
      <w:marTop w:val="0"/>
      <w:marBottom w:val="0"/>
      <w:divBdr>
        <w:top w:val="none" w:sz="0" w:space="0" w:color="auto"/>
        <w:left w:val="none" w:sz="0" w:space="0" w:color="auto"/>
        <w:bottom w:val="none" w:sz="0" w:space="0" w:color="auto"/>
        <w:right w:val="none" w:sz="0" w:space="0" w:color="auto"/>
      </w:divBdr>
    </w:div>
    <w:div w:id="141630118">
      <w:bodyDiv w:val="1"/>
      <w:marLeft w:val="0"/>
      <w:marRight w:val="0"/>
      <w:marTop w:val="0"/>
      <w:marBottom w:val="0"/>
      <w:divBdr>
        <w:top w:val="none" w:sz="0" w:space="0" w:color="auto"/>
        <w:left w:val="none" w:sz="0" w:space="0" w:color="auto"/>
        <w:bottom w:val="none" w:sz="0" w:space="0" w:color="auto"/>
        <w:right w:val="none" w:sz="0" w:space="0" w:color="auto"/>
      </w:divBdr>
    </w:div>
    <w:div w:id="176116716">
      <w:bodyDiv w:val="1"/>
      <w:marLeft w:val="0"/>
      <w:marRight w:val="0"/>
      <w:marTop w:val="0"/>
      <w:marBottom w:val="0"/>
      <w:divBdr>
        <w:top w:val="none" w:sz="0" w:space="0" w:color="auto"/>
        <w:left w:val="none" w:sz="0" w:space="0" w:color="auto"/>
        <w:bottom w:val="none" w:sz="0" w:space="0" w:color="auto"/>
        <w:right w:val="none" w:sz="0" w:space="0" w:color="auto"/>
      </w:divBdr>
    </w:div>
    <w:div w:id="232356965">
      <w:bodyDiv w:val="1"/>
      <w:marLeft w:val="0"/>
      <w:marRight w:val="0"/>
      <w:marTop w:val="0"/>
      <w:marBottom w:val="0"/>
      <w:divBdr>
        <w:top w:val="none" w:sz="0" w:space="0" w:color="auto"/>
        <w:left w:val="none" w:sz="0" w:space="0" w:color="auto"/>
        <w:bottom w:val="none" w:sz="0" w:space="0" w:color="auto"/>
        <w:right w:val="none" w:sz="0" w:space="0" w:color="auto"/>
      </w:divBdr>
    </w:div>
    <w:div w:id="309558533">
      <w:bodyDiv w:val="1"/>
      <w:marLeft w:val="0"/>
      <w:marRight w:val="0"/>
      <w:marTop w:val="0"/>
      <w:marBottom w:val="0"/>
      <w:divBdr>
        <w:top w:val="none" w:sz="0" w:space="0" w:color="auto"/>
        <w:left w:val="none" w:sz="0" w:space="0" w:color="auto"/>
        <w:bottom w:val="none" w:sz="0" w:space="0" w:color="auto"/>
        <w:right w:val="none" w:sz="0" w:space="0" w:color="auto"/>
      </w:divBdr>
    </w:div>
    <w:div w:id="339235508">
      <w:bodyDiv w:val="1"/>
      <w:marLeft w:val="0"/>
      <w:marRight w:val="0"/>
      <w:marTop w:val="0"/>
      <w:marBottom w:val="0"/>
      <w:divBdr>
        <w:top w:val="none" w:sz="0" w:space="0" w:color="auto"/>
        <w:left w:val="none" w:sz="0" w:space="0" w:color="auto"/>
        <w:bottom w:val="none" w:sz="0" w:space="0" w:color="auto"/>
        <w:right w:val="none" w:sz="0" w:space="0" w:color="auto"/>
      </w:divBdr>
    </w:div>
    <w:div w:id="358166449">
      <w:bodyDiv w:val="1"/>
      <w:marLeft w:val="0"/>
      <w:marRight w:val="0"/>
      <w:marTop w:val="0"/>
      <w:marBottom w:val="0"/>
      <w:divBdr>
        <w:top w:val="none" w:sz="0" w:space="0" w:color="auto"/>
        <w:left w:val="none" w:sz="0" w:space="0" w:color="auto"/>
        <w:bottom w:val="none" w:sz="0" w:space="0" w:color="auto"/>
        <w:right w:val="none" w:sz="0" w:space="0" w:color="auto"/>
      </w:divBdr>
    </w:div>
    <w:div w:id="359479737">
      <w:bodyDiv w:val="1"/>
      <w:marLeft w:val="0"/>
      <w:marRight w:val="0"/>
      <w:marTop w:val="0"/>
      <w:marBottom w:val="0"/>
      <w:divBdr>
        <w:top w:val="none" w:sz="0" w:space="0" w:color="auto"/>
        <w:left w:val="none" w:sz="0" w:space="0" w:color="auto"/>
        <w:bottom w:val="none" w:sz="0" w:space="0" w:color="auto"/>
        <w:right w:val="none" w:sz="0" w:space="0" w:color="auto"/>
      </w:divBdr>
    </w:div>
    <w:div w:id="362485402">
      <w:bodyDiv w:val="1"/>
      <w:marLeft w:val="0"/>
      <w:marRight w:val="0"/>
      <w:marTop w:val="0"/>
      <w:marBottom w:val="0"/>
      <w:divBdr>
        <w:top w:val="none" w:sz="0" w:space="0" w:color="auto"/>
        <w:left w:val="none" w:sz="0" w:space="0" w:color="auto"/>
        <w:bottom w:val="none" w:sz="0" w:space="0" w:color="auto"/>
        <w:right w:val="none" w:sz="0" w:space="0" w:color="auto"/>
      </w:divBdr>
    </w:div>
    <w:div w:id="399330676">
      <w:bodyDiv w:val="1"/>
      <w:marLeft w:val="0"/>
      <w:marRight w:val="0"/>
      <w:marTop w:val="0"/>
      <w:marBottom w:val="0"/>
      <w:divBdr>
        <w:top w:val="none" w:sz="0" w:space="0" w:color="auto"/>
        <w:left w:val="none" w:sz="0" w:space="0" w:color="auto"/>
        <w:bottom w:val="none" w:sz="0" w:space="0" w:color="auto"/>
        <w:right w:val="none" w:sz="0" w:space="0" w:color="auto"/>
      </w:divBdr>
    </w:div>
    <w:div w:id="524171192">
      <w:bodyDiv w:val="1"/>
      <w:marLeft w:val="0"/>
      <w:marRight w:val="0"/>
      <w:marTop w:val="0"/>
      <w:marBottom w:val="0"/>
      <w:divBdr>
        <w:top w:val="none" w:sz="0" w:space="0" w:color="auto"/>
        <w:left w:val="none" w:sz="0" w:space="0" w:color="auto"/>
        <w:bottom w:val="none" w:sz="0" w:space="0" w:color="auto"/>
        <w:right w:val="none" w:sz="0" w:space="0" w:color="auto"/>
      </w:divBdr>
    </w:div>
    <w:div w:id="548223639">
      <w:bodyDiv w:val="1"/>
      <w:marLeft w:val="0"/>
      <w:marRight w:val="0"/>
      <w:marTop w:val="0"/>
      <w:marBottom w:val="0"/>
      <w:divBdr>
        <w:top w:val="none" w:sz="0" w:space="0" w:color="auto"/>
        <w:left w:val="none" w:sz="0" w:space="0" w:color="auto"/>
        <w:bottom w:val="none" w:sz="0" w:space="0" w:color="auto"/>
        <w:right w:val="none" w:sz="0" w:space="0" w:color="auto"/>
      </w:divBdr>
    </w:div>
    <w:div w:id="581372660">
      <w:bodyDiv w:val="1"/>
      <w:marLeft w:val="0"/>
      <w:marRight w:val="0"/>
      <w:marTop w:val="0"/>
      <w:marBottom w:val="0"/>
      <w:divBdr>
        <w:top w:val="none" w:sz="0" w:space="0" w:color="auto"/>
        <w:left w:val="none" w:sz="0" w:space="0" w:color="auto"/>
        <w:bottom w:val="none" w:sz="0" w:space="0" w:color="auto"/>
        <w:right w:val="none" w:sz="0" w:space="0" w:color="auto"/>
      </w:divBdr>
    </w:div>
    <w:div w:id="648556814">
      <w:bodyDiv w:val="1"/>
      <w:marLeft w:val="0"/>
      <w:marRight w:val="0"/>
      <w:marTop w:val="0"/>
      <w:marBottom w:val="0"/>
      <w:divBdr>
        <w:top w:val="none" w:sz="0" w:space="0" w:color="auto"/>
        <w:left w:val="none" w:sz="0" w:space="0" w:color="auto"/>
        <w:bottom w:val="none" w:sz="0" w:space="0" w:color="auto"/>
        <w:right w:val="none" w:sz="0" w:space="0" w:color="auto"/>
      </w:divBdr>
    </w:div>
    <w:div w:id="711147954">
      <w:bodyDiv w:val="1"/>
      <w:marLeft w:val="0"/>
      <w:marRight w:val="0"/>
      <w:marTop w:val="0"/>
      <w:marBottom w:val="0"/>
      <w:divBdr>
        <w:top w:val="none" w:sz="0" w:space="0" w:color="auto"/>
        <w:left w:val="none" w:sz="0" w:space="0" w:color="auto"/>
        <w:bottom w:val="none" w:sz="0" w:space="0" w:color="auto"/>
        <w:right w:val="none" w:sz="0" w:space="0" w:color="auto"/>
      </w:divBdr>
    </w:div>
    <w:div w:id="737437782">
      <w:bodyDiv w:val="1"/>
      <w:marLeft w:val="0"/>
      <w:marRight w:val="0"/>
      <w:marTop w:val="0"/>
      <w:marBottom w:val="0"/>
      <w:divBdr>
        <w:top w:val="none" w:sz="0" w:space="0" w:color="auto"/>
        <w:left w:val="none" w:sz="0" w:space="0" w:color="auto"/>
        <w:bottom w:val="none" w:sz="0" w:space="0" w:color="auto"/>
        <w:right w:val="none" w:sz="0" w:space="0" w:color="auto"/>
      </w:divBdr>
    </w:div>
    <w:div w:id="815611109">
      <w:bodyDiv w:val="1"/>
      <w:marLeft w:val="0"/>
      <w:marRight w:val="0"/>
      <w:marTop w:val="0"/>
      <w:marBottom w:val="0"/>
      <w:divBdr>
        <w:top w:val="none" w:sz="0" w:space="0" w:color="auto"/>
        <w:left w:val="none" w:sz="0" w:space="0" w:color="auto"/>
        <w:bottom w:val="none" w:sz="0" w:space="0" w:color="auto"/>
        <w:right w:val="none" w:sz="0" w:space="0" w:color="auto"/>
      </w:divBdr>
    </w:div>
    <w:div w:id="845170051">
      <w:bodyDiv w:val="1"/>
      <w:marLeft w:val="0"/>
      <w:marRight w:val="0"/>
      <w:marTop w:val="0"/>
      <w:marBottom w:val="0"/>
      <w:divBdr>
        <w:top w:val="none" w:sz="0" w:space="0" w:color="auto"/>
        <w:left w:val="none" w:sz="0" w:space="0" w:color="auto"/>
        <w:bottom w:val="none" w:sz="0" w:space="0" w:color="auto"/>
        <w:right w:val="none" w:sz="0" w:space="0" w:color="auto"/>
      </w:divBdr>
    </w:div>
    <w:div w:id="887256978">
      <w:bodyDiv w:val="1"/>
      <w:marLeft w:val="0"/>
      <w:marRight w:val="0"/>
      <w:marTop w:val="0"/>
      <w:marBottom w:val="0"/>
      <w:divBdr>
        <w:top w:val="none" w:sz="0" w:space="0" w:color="auto"/>
        <w:left w:val="none" w:sz="0" w:space="0" w:color="auto"/>
        <w:bottom w:val="none" w:sz="0" w:space="0" w:color="auto"/>
        <w:right w:val="none" w:sz="0" w:space="0" w:color="auto"/>
      </w:divBdr>
    </w:div>
    <w:div w:id="940451009">
      <w:bodyDiv w:val="1"/>
      <w:marLeft w:val="0"/>
      <w:marRight w:val="0"/>
      <w:marTop w:val="0"/>
      <w:marBottom w:val="0"/>
      <w:divBdr>
        <w:top w:val="none" w:sz="0" w:space="0" w:color="auto"/>
        <w:left w:val="none" w:sz="0" w:space="0" w:color="auto"/>
        <w:bottom w:val="none" w:sz="0" w:space="0" w:color="auto"/>
        <w:right w:val="none" w:sz="0" w:space="0" w:color="auto"/>
      </w:divBdr>
    </w:div>
    <w:div w:id="944071716">
      <w:bodyDiv w:val="1"/>
      <w:marLeft w:val="0"/>
      <w:marRight w:val="0"/>
      <w:marTop w:val="0"/>
      <w:marBottom w:val="0"/>
      <w:divBdr>
        <w:top w:val="none" w:sz="0" w:space="0" w:color="auto"/>
        <w:left w:val="none" w:sz="0" w:space="0" w:color="auto"/>
        <w:bottom w:val="none" w:sz="0" w:space="0" w:color="auto"/>
        <w:right w:val="none" w:sz="0" w:space="0" w:color="auto"/>
      </w:divBdr>
    </w:div>
    <w:div w:id="1025863090">
      <w:bodyDiv w:val="1"/>
      <w:marLeft w:val="0"/>
      <w:marRight w:val="0"/>
      <w:marTop w:val="0"/>
      <w:marBottom w:val="0"/>
      <w:divBdr>
        <w:top w:val="none" w:sz="0" w:space="0" w:color="auto"/>
        <w:left w:val="none" w:sz="0" w:space="0" w:color="auto"/>
        <w:bottom w:val="none" w:sz="0" w:space="0" w:color="auto"/>
        <w:right w:val="none" w:sz="0" w:space="0" w:color="auto"/>
      </w:divBdr>
    </w:div>
    <w:div w:id="1028606934">
      <w:bodyDiv w:val="1"/>
      <w:marLeft w:val="0"/>
      <w:marRight w:val="0"/>
      <w:marTop w:val="0"/>
      <w:marBottom w:val="0"/>
      <w:divBdr>
        <w:top w:val="none" w:sz="0" w:space="0" w:color="auto"/>
        <w:left w:val="none" w:sz="0" w:space="0" w:color="auto"/>
        <w:bottom w:val="none" w:sz="0" w:space="0" w:color="auto"/>
        <w:right w:val="none" w:sz="0" w:space="0" w:color="auto"/>
      </w:divBdr>
    </w:div>
    <w:div w:id="1164206001">
      <w:bodyDiv w:val="1"/>
      <w:marLeft w:val="0"/>
      <w:marRight w:val="0"/>
      <w:marTop w:val="0"/>
      <w:marBottom w:val="0"/>
      <w:divBdr>
        <w:top w:val="none" w:sz="0" w:space="0" w:color="auto"/>
        <w:left w:val="none" w:sz="0" w:space="0" w:color="auto"/>
        <w:bottom w:val="none" w:sz="0" w:space="0" w:color="auto"/>
        <w:right w:val="none" w:sz="0" w:space="0" w:color="auto"/>
      </w:divBdr>
    </w:div>
    <w:div w:id="1186745076">
      <w:bodyDiv w:val="1"/>
      <w:marLeft w:val="0"/>
      <w:marRight w:val="0"/>
      <w:marTop w:val="0"/>
      <w:marBottom w:val="0"/>
      <w:divBdr>
        <w:top w:val="none" w:sz="0" w:space="0" w:color="auto"/>
        <w:left w:val="none" w:sz="0" w:space="0" w:color="auto"/>
        <w:bottom w:val="none" w:sz="0" w:space="0" w:color="auto"/>
        <w:right w:val="none" w:sz="0" w:space="0" w:color="auto"/>
      </w:divBdr>
    </w:div>
    <w:div w:id="1206678087">
      <w:bodyDiv w:val="1"/>
      <w:marLeft w:val="0"/>
      <w:marRight w:val="0"/>
      <w:marTop w:val="0"/>
      <w:marBottom w:val="0"/>
      <w:divBdr>
        <w:top w:val="none" w:sz="0" w:space="0" w:color="auto"/>
        <w:left w:val="none" w:sz="0" w:space="0" w:color="auto"/>
        <w:bottom w:val="none" w:sz="0" w:space="0" w:color="auto"/>
        <w:right w:val="none" w:sz="0" w:space="0" w:color="auto"/>
      </w:divBdr>
    </w:div>
    <w:div w:id="1243758673">
      <w:bodyDiv w:val="1"/>
      <w:marLeft w:val="0"/>
      <w:marRight w:val="0"/>
      <w:marTop w:val="0"/>
      <w:marBottom w:val="0"/>
      <w:divBdr>
        <w:top w:val="none" w:sz="0" w:space="0" w:color="auto"/>
        <w:left w:val="none" w:sz="0" w:space="0" w:color="auto"/>
        <w:bottom w:val="none" w:sz="0" w:space="0" w:color="auto"/>
        <w:right w:val="none" w:sz="0" w:space="0" w:color="auto"/>
      </w:divBdr>
    </w:div>
    <w:div w:id="1284730512">
      <w:bodyDiv w:val="1"/>
      <w:marLeft w:val="0"/>
      <w:marRight w:val="0"/>
      <w:marTop w:val="0"/>
      <w:marBottom w:val="0"/>
      <w:divBdr>
        <w:top w:val="none" w:sz="0" w:space="0" w:color="auto"/>
        <w:left w:val="none" w:sz="0" w:space="0" w:color="auto"/>
        <w:bottom w:val="none" w:sz="0" w:space="0" w:color="auto"/>
        <w:right w:val="none" w:sz="0" w:space="0" w:color="auto"/>
      </w:divBdr>
    </w:div>
    <w:div w:id="1290866204">
      <w:bodyDiv w:val="1"/>
      <w:marLeft w:val="0"/>
      <w:marRight w:val="0"/>
      <w:marTop w:val="0"/>
      <w:marBottom w:val="0"/>
      <w:divBdr>
        <w:top w:val="none" w:sz="0" w:space="0" w:color="auto"/>
        <w:left w:val="none" w:sz="0" w:space="0" w:color="auto"/>
        <w:bottom w:val="none" w:sz="0" w:space="0" w:color="auto"/>
        <w:right w:val="none" w:sz="0" w:space="0" w:color="auto"/>
      </w:divBdr>
    </w:div>
    <w:div w:id="1335307022">
      <w:bodyDiv w:val="1"/>
      <w:marLeft w:val="0"/>
      <w:marRight w:val="0"/>
      <w:marTop w:val="0"/>
      <w:marBottom w:val="0"/>
      <w:divBdr>
        <w:top w:val="none" w:sz="0" w:space="0" w:color="auto"/>
        <w:left w:val="none" w:sz="0" w:space="0" w:color="auto"/>
        <w:bottom w:val="none" w:sz="0" w:space="0" w:color="auto"/>
        <w:right w:val="none" w:sz="0" w:space="0" w:color="auto"/>
      </w:divBdr>
    </w:div>
    <w:div w:id="1348487029">
      <w:bodyDiv w:val="1"/>
      <w:marLeft w:val="0"/>
      <w:marRight w:val="0"/>
      <w:marTop w:val="0"/>
      <w:marBottom w:val="0"/>
      <w:divBdr>
        <w:top w:val="none" w:sz="0" w:space="0" w:color="auto"/>
        <w:left w:val="none" w:sz="0" w:space="0" w:color="auto"/>
        <w:bottom w:val="none" w:sz="0" w:space="0" w:color="auto"/>
        <w:right w:val="none" w:sz="0" w:space="0" w:color="auto"/>
      </w:divBdr>
    </w:div>
    <w:div w:id="1350986207">
      <w:bodyDiv w:val="1"/>
      <w:marLeft w:val="0"/>
      <w:marRight w:val="0"/>
      <w:marTop w:val="0"/>
      <w:marBottom w:val="0"/>
      <w:divBdr>
        <w:top w:val="none" w:sz="0" w:space="0" w:color="auto"/>
        <w:left w:val="none" w:sz="0" w:space="0" w:color="auto"/>
        <w:bottom w:val="none" w:sz="0" w:space="0" w:color="auto"/>
        <w:right w:val="none" w:sz="0" w:space="0" w:color="auto"/>
      </w:divBdr>
    </w:div>
    <w:div w:id="1367174331">
      <w:bodyDiv w:val="1"/>
      <w:marLeft w:val="0"/>
      <w:marRight w:val="0"/>
      <w:marTop w:val="0"/>
      <w:marBottom w:val="0"/>
      <w:divBdr>
        <w:top w:val="none" w:sz="0" w:space="0" w:color="auto"/>
        <w:left w:val="none" w:sz="0" w:space="0" w:color="auto"/>
        <w:bottom w:val="none" w:sz="0" w:space="0" w:color="auto"/>
        <w:right w:val="none" w:sz="0" w:space="0" w:color="auto"/>
      </w:divBdr>
    </w:div>
    <w:div w:id="1420056665">
      <w:bodyDiv w:val="1"/>
      <w:marLeft w:val="0"/>
      <w:marRight w:val="0"/>
      <w:marTop w:val="0"/>
      <w:marBottom w:val="0"/>
      <w:divBdr>
        <w:top w:val="none" w:sz="0" w:space="0" w:color="auto"/>
        <w:left w:val="none" w:sz="0" w:space="0" w:color="auto"/>
        <w:bottom w:val="none" w:sz="0" w:space="0" w:color="auto"/>
        <w:right w:val="none" w:sz="0" w:space="0" w:color="auto"/>
      </w:divBdr>
    </w:div>
    <w:div w:id="1447770220">
      <w:bodyDiv w:val="1"/>
      <w:marLeft w:val="0"/>
      <w:marRight w:val="0"/>
      <w:marTop w:val="0"/>
      <w:marBottom w:val="0"/>
      <w:divBdr>
        <w:top w:val="none" w:sz="0" w:space="0" w:color="auto"/>
        <w:left w:val="none" w:sz="0" w:space="0" w:color="auto"/>
        <w:bottom w:val="none" w:sz="0" w:space="0" w:color="auto"/>
        <w:right w:val="none" w:sz="0" w:space="0" w:color="auto"/>
      </w:divBdr>
    </w:div>
    <w:div w:id="1500535836">
      <w:bodyDiv w:val="1"/>
      <w:marLeft w:val="0"/>
      <w:marRight w:val="0"/>
      <w:marTop w:val="0"/>
      <w:marBottom w:val="0"/>
      <w:divBdr>
        <w:top w:val="none" w:sz="0" w:space="0" w:color="auto"/>
        <w:left w:val="none" w:sz="0" w:space="0" w:color="auto"/>
        <w:bottom w:val="none" w:sz="0" w:space="0" w:color="auto"/>
        <w:right w:val="none" w:sz="0" w:space="0" w:color="auto"/>
      </w:divBdr>
    </w:div>
    <w:div w:id="1633562429">
      <w:bodyDiv w:val="1"/>
      <w:marLeft w:val="0"/>
      <w:marRight w:val="0"/>
      <w:marTop w:val="0"/>
      <w:marBottom w:val="0"/>
      <w:divBdr>
        <w:top w:val="none" w:sz="0" w:space="0" w:color="auto"/>
        <w:left w:val="none" w:sz="0" w:space="0" w:color="auto"/>
        <w:bottom w:val="none" w:sz="0" w:space="0" w:color="auto"/>
        <w:right w:val="none" w:sz="0" w:space="0" w:color="auto"/>
      </w:divBdr>
    </w:div>
    <w:div w:id="1718551846">
      <w:bodyDiv w:val="1"/>
      <w:marLeft w:val="0"/>
      <w:marRight w:val="0"/>
      <w:marTop w:val="0"/>
      <w:marBottom w:val="0"/>
      <w:divBdr>
        <w:top w:val="none" w:sz="0" w:space="0" w:color="auto"/>
        <w:left w:val="none" w:sz="0" w:space="0" w:color="auto"/>
        <w:bottom w:val="none" w:sz="0" w:space="0" w:color="auto"/>
        <w:right w:val="none" w:sz="0" w:space="0" w:color="auto"/>
      </w:divBdr>
    </w:div>
    <w:div w:id="1753116919">
      <w:bodyDiv w:val="1"/>
      <w:marLeft w:val="0"/>
      <w:marRight w:val="0"/>
      <w:marTop w:val="0"/>
      <w:marBottom w:val="0"/>
      <w:divBdr>
        <w:top w:val="none" w:sz="0" w:space="0" w:color="auto"/>
        <w:left w:val="none" w:sz="0" w:space="0" w:color="auto"/>
        <w:bottom w:val="none" w:sz="0" w:space="0" w:color="auto"/>
        <w:right w:val="none" w:sz="0" w:space="0" w:color="auto"/>
      </w:divBdr>
    </w:div>
    <w:div w:id="1815683865">
      <w:bodyDiv w:val="1"/>
      <w:marLeft w:val="0"/>
      <w:marRight w:val="0"/>
      <w:marTop w:val="0"/>
      <w:marBottom w:val="0"/>
      <w:divBdr>
        <w:top w:val="none" w:sz="0" w:space="0" w:color="auto"/>
        <w:left w:val="none" w:sz="0" w:space="0" w:color="auto"/>
        <w:bottom w:val="none" w:sz="0" w:space="0" w:color="auto"/>
        <w:right w:val="none" w:sz="0" w:space="0" w:color="auto"/>
      </w:divBdr>
    </w:div>
    <w:div w:id="1832596742">
      <w:bodyDiv w:val="1"/>
      <w:marLeft w:val="0"/>
      <w:marRight w:val="0"/>
      <w:marTop w:val="0"/>
      <w:marBottom w:val="0"/>
      <w:divBdr>
        <w:top w:val="none" w:sz="0" w:space="0" w:color="auto"/>
        <w:left w:val="none" w:sz="0" w:space="0" w:color="auto"/>
        <w:bottom w:val="none" w:sz="0" w:space="0" w:color="auto"/>
        <w:right w:val="none" w:sz="0" w:space="0" w:color="auto"/>
      </w:divBdr>
    </w:div>
    <w:div w:id="1924029265">
      <w:bodyDiv w:val="1"/>
      <w:marLeft w:val="0"/>
      <w:marRight w:val="0"/>
      <w:marTop w:val="0"/>
      <w:marBottom w:val="0"/>
      <w:divBdr>
        <w:top w:val="none" w:sz="0" w:space="0" w:color="auto"/>
        <w:left w:val="none" w:sz="0" w:space="0" w:color="auto"/>
        <w:bottom w:val="none" w:sz="0" w:space="0" w:color="auto"/>
        <w:right w:val="none" w:sz="0" w:space="0" w:color="auto"/>
      </w:divBdr>
    </w:div>
    <w:div w:id="1931230353">
      <w:bodyDiv w:val="1"/>
      <w:marLeft w:val="0"/>
      <w:marRight w:val="0"/>
      <w:marTop w:val="0"/>
      <w:marBottom w:val="0"/>
      <w:divBdr>
        <w:top w:val="none" w:sz="0" w:space="0" w:color="auto"/>
        <w:left w:val="none" w:sz="0" w:space="0" w:color="auto"/>
        <w:bottom w:val="none" w:sz="0" w:space="0" w:color="auto"/>
        <w:right w:val="none" w:sz="0" w:space="0" w:color="auto"/>
      </w:divBdr>
    </w:div>
    <w:div w:id="2043749831">
      <w:bodyDiv w:val="1"/>
      <w:marLeft w:val="0"/>
      <w:marRight w:val="0"/>
      <w:marTop w:val="0"/>
      <w:marBottom w:val="0"/>
      <w:divBdr>
        <w:top w:val="none" w:sz="0" w:space="0" w:color="auto"/>
        <w:left w:val="none" w:sz="0" w:space="0" w:color="auto"/>
        <w:bottom w:val="none" w:sz="0" w:space="0" w:color="auto"/>
        <w:right w:val="none" w:sz="0" w:space="0" w:color="auto"/>
      </w:divBdr>
    </w:div>
    <w:div w:id="2067023343">
      <w:bodyDiv w:val="1"/>
      <w:marLeft w:val="0"/>
      <w:marRight w:val="0"/>
      <w:marTop w:val="0"/>
      <w:marBottom w:val="0"/>
      <w:divBdr>
        <w:top w:val="none" w:sz="0" w:space="0" w:color="auto"/>
        <w:left w:val="none" w:sz="0" w:space="0" w:color="auto"/>
        <w:bottom w:val="none" w:sz="0" w:space="0" w:color="auto"/>
        <w:right w:val="none" w:sz="0" w:space="0" w:color="auto"/>
      </w:divBdr>
    </w:div>
    <w:div w:id="2073388972">
      <w:bodyDiv w:val="1"/>
      <w:marLeft w:val="0"/>
      <w:marRight w:val="0"/>
      <w:marTop w:val="0"/>
      <w:marBottom w:val="0"/>
      <w:divBdr>
        <w:top w:val="none" w:sz="0" w:space="0" w:color="auto"/>
        <w:left w:val="none" w:sz="0" w:space="0" w:color="auto"/>
        <w:bottom w:val="none" w:sz="0" w:space="0" w:color="auto"/>
        <w:right w:val="none" w:sz="0" w:space="0" w:color="auto"/>
      </w:divBdr>
    </w:div>
    <w:div w:id="2091847882">
      <w:bodyDiv w:val="1"/>
      <w:marLeft w:val="0"/>
      <w:marRight w:val="0"/>
      <w:marTop w:val="0"/>
      <w:marBottom w:val="0"/>
      <w:divBdr>
        <w:top w:val="none" w:sz="0" w:space="0" w:color="auto"/>
        <w:left w:val="none" w:sz="0" w:space="0" w:color="auto"/>
        <w:bottom w:val="none" w:sz="0" w:space="0" w:color="auto"/>
        <w:right w:val="none" w:sz="0" w:space="0" w:color="auto"/>
      </w:divBdr>
    </w:div>
    <w:div w:id="213805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gik.org/sveden/education/" TargetMode="External"/><Relationship Id="rId26" Type="http://schemas.openxmlformats.org/officeDocument/2006/relationships/hyperlink" Target="https://mail.yandex.ru/re.jsx?h=a,qPsxc8jCgtRvG2kVP6Cq_A&amp;l=aHR0cDovL3d3dy5lZHUucnUv" TargetMode="External"/><Relationship Id="rId39" Type="http://schemas.openxmlformats.org/officeDocument/2006/relationships/hyperlink" Target="https://mail.yandex.ru/re.jsx?h=a,e8NqQxOLjZSBEqcJUfR-Rg&amp;l=aHR0cDovL3d3dy5iaWJsaW8tb25saW5lLnJ1Lw" TargetMode="External"/><Relationship Id="rId3" Type="http://schemas.openxmlformats.org/officeDocument/2006/relationships/styles" Target="styles.xml"/><Relationship Id="rId21" Type="http://schemas.openxmlformats.org/officeDocument/2006/relationships/hyperlink" Target="http://www.mkrf.ru/" TargetMode="External"/><Relationship Id="rId34" Type="http://schemas.openxmlformats.org/officeDocument/2006/relationships/hyperlink" Target="https://www.culture.ru/" TargetMode="External"/><Relationship Id="rId42" Type="http://schemas.openxmlformats.org/officeDocument/2006/relationships/hyperlink" Target="https://mail.yandex.ru/re.jsx?h=a,D8MNutPx5dFOz786f5AerQ&amp;l=aHR0cDovL2ltc2xwLm9yZy93aWtpL01haW5fUGFnZQ" TargetMode="External"/><Relationship Id="rId47" Type="http://schemas.openxmlformats.org/officeDocument/2006/relationships/image" Target="media/image2.jpeg"/><Relationship Id="rId50"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gik.org/sveden/education/" TargetMode="External"/><Relationship Id="rId25" Type="http://schemas.openxmlformats.org/officeDocument/2006/relationships/hyperlink" Target="https://mail.yandex.ru/re.jsx?h=a,yrlHhwUWSrCbtEbbTCzDtg&amp;l=aHR0cDovL25hcmsucnUv" TargetMode="External"/><Relationship Id="rId33" Type="http://schemas.openxmlformats.org/officeDocument/2006/relationships/hyperlink" Target="https://openedu.ru/course/" TargetMode="External"/><Relationship Id="rId38" Type="http://schemas.openxmlformats.org/officeDocument/2006/relationships/hyperlink" Target="http://e.lanbook.com/" TargetMode="External"/><Relationship Id="rId46" Type="http://schemas.openxmlformats.org/officeDocument/2006/relationships/hyperlink" Target="https://mail.yandex.ru/re.jsx?h=a,ZhDMHTIP_vEuF3x7CSBRQg&amp;l=aHR0cDovL25vdHktdHV0LnJ1L2NhdGVnb3J5L2JpYmxpb3Rla2EvZnAv" TargetMode="External"/><Relationship Id="rId2" Type="http://schemas.openxmlformats.org/officeDocument/2006/relationships/numbering" Target="numbering.xml"/><Relationship Id="rId16" Type="http://schemas.openxmlformats.org/officeDocument/2006/relationships/hyperlink" Target="http://www.mgik.org/sveden/education/" TargetMode="External"/><Relationship Id="rId20" Type="http://schemas.openxmlformats.org/officeDocument/2006/relationships/hyperlink" Target="https://mail.yandex.ru/re.jsx?h=a,oqRY6-Xsjn27EFYzVJfkBg&amp;l=aHR0cDovL3huLS04MGFidWNqaWliaHY5YS54bi0tcDFhaS8" TargetMode="External"/><Relationship Id="rId29" Type="http://schemas.openxmlformats.org/officeDocument/2006/relationships/hyperlink" Target="http://www.consultant.ru/" TargetMode="External"/><Relationship Id="rId41" Type="http://schemas.openxmlformats.org/officeDocument/2006/relationships/hyperlink" Target="https://ruco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mail.yandex.ru/re.jsx?h=a,GTkI31_COBT0v5RbeHATOg&amp;l=aHR0cDovL3Byb2ZzdGFuZGFydC5yb3NtaW50cnVkLnJ1L29ic2hjaGl5aW5mb3JtYXRzaW9ubnl5LWJsb2svbmF0c2lvbmFsbnl5LXJlZXN0cnByb2Zlc3Npb25hbG55a2gtc3RhbmRhcnRvdi9yZWVzdHItcHJvZmVzc2lvbmFsbnlraHN0YW5kYXJ0b3Yv" TargetMode="External"/><Relationship Id="rId32" Type="http://schemas.openxmlformats.org/officeDocument/2006/relationships/hyperlink" Target="http://window.edu.ru/" TargetMode="External"/><Relationship Id="rId37" Type="http://schemas.openxmlformats.org/officeDocument/2006/relationships/hyperlink" Target="https://mail.yandex.ru/re.jsx?h=a,GJ63Nn6AK-8JT-FN-sRxyA&amp;l=aHR0cDovL2VsaWJyYXJ5LnJ1Lw" TargetMode="External"/><Relationship Id="rId40" Type="http://schemas.openxmlformats.org/officeDocument/2006/relationships/hyperlink" Target="http://www.bibliorossica.com/" TargetMode="External"/><Relationship Id="rId45" Type="http://schemas.openxmlformats.org/officeDocument/2006/relationships/hyperlink" Target="http://nlib.org.ua/"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mail.yandex.ru/re.jsx?h=a,loLvY9V4HqcX-IRJaxmmhg&amp;l=aHR0cDovL2Znb3N2by5ydS8" TargetMode="External"/><Relationship Id="rId28" Type="http://schemas.openxmlformats.org/officeDocument/2006/relationships/hyperlink" Target="https://mail.yandex.ru/re.jsx?h=a,rDWtmmxs9WE1efiOjpBJbg&amp;l=aHR0cHM6Ly93d3cuY3VsdHVyZS5ydS8" TargetMode="External"/><Relationship Id="rId36" Type="http://schemas.openxmlformats.org/officeDocument/2006/relationships/hyperlink" Target="http://fcior.edu.ru/" TargetMode="External"/><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mgik.org/sveden/education/" TargetMode="External"/><Relationship Id="rId31" Type="http://schemas.openxmlformats.org/officeDocument/2006/relationships/hyperlink" Target="http://elib.mgik.org/ExtSearch.asp/" TargetMode="External"/><Relationship Id="rId44" Type="http://schemas.openxmlformats.org/officeDocument/2006/relationships/hyperlink" Target="https://mail.yandex.ru/re.jsx?h=a,fj6MNu0xrt5cd9uzfPFYTg&amp;l=aHR0cDovL21tay1mb3J1bS5jb20vZm9ydW1kaXNwbGF5LnBocD9mPTIxN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s://mail.yandex.ru/re.jsx?h=a,xZPVM6EB6pbySohGrK90zg&amp;l=aHR0cDovL2t1bHR1cmEubW9zLnJ1Lw" TargetMode="External"/><Relationship Id="rId27" Type="http://schemas.openxmlformats.org/officeDocument/2006/relationships/hyperlink" Target="https://mail.yandex.ru/re.jsx?h=a,W_eIR0SnY1p7M4SQQgE5yQ&amp;l=aHR0cDovL3dpbmRvdy5lZHUucnUv" TargetMode="External"/><Relationship Id="rId30" Type="http://schemas.openxmlformats.org/officeDocument/2006/relationships/hyperlink" Target="http://lib.mgik.org/elektronnye-resursy/" TargetMode="External"/><Relationship Id="rId35" Type="http://schemas.openxmlformats.org/officeDocument/2006/relationships/hyperlink" Target="http://school-collection.edu.ru/" TargetMode="External"/><Relationship Id="rId43" Type="http://schemas.openxmlformats.org/officeDocument/2006/relationships/hyperlink" Target="https://mail.yandex.ru/re.jsx?h=a,mn-_cZNMVJ6mEf03GN8vCQ&amp;l=aHR0cDovL25vdGVzLnRhcmFrYW5vdi5uZXQv" TargetMode="External"/><Relationship Id="rId48" Type="http://schemas.openxmlformats.org/officeDocument/2006/relationships/fontTable" Target="fontTable.xml"/><Relationship Id="rId8" Type="http://schemas.openxmlformats.org/officeDocument/2006/relationships/endnotes" Target="endnotes.xml"/><Relationship Id="rId51"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5ACA7-DA9B-48B0-8308-176FB6273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28</Pages>
  <Words>7630</Words>
  <Characters>43493</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188</cp:revision>
  <cp:lastPrinted>2020-12-04T16:51:00Z</cp:lastPrinted>
  <dcterms:created xsi:type="dcterms:W3CDTF">2018-11-10T10:07:00Z</dcterms:created>
  <dcterms:modified xsi:type="dcterms:W3CDTF">2022-02-07T21:25:00Z</dcterms:modified>
</cp:coreProperties>
</file>